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056E3" w14:textId="77777777" w:rsidR="002E55CA" w:rsidRPr="00353E6F" w:rsidRDefault="002E55CA">
      <w:pPr>
        <w:pStyle w:val="NormalWeb"/>
        <w:suppressAutoHyphens/>
        <w:rPr>
          <w:rFonts w:ascii="Tahoma" w:hAnsi="Tahoma"/>
          <w:b/>
          <w:bCs/>
          <w:sz w:val="22"/>
          <w:szCs w:val="22"/>
        </w:rPr>
      </w:pPr>
    </w:p>
    <w:p w14:paraId="1621FE56" w14:textId="2B730DB2" w:rsidR="002E55CA" w:rsidRPr="00353E6F" w:rsidRDefault="00AB6569">
      <w:pPr>
        <w:pStyle w:val="NormalWeb"/>
        <w:suppressAutoHyphens/>
        <w:rPr>
          <w:rStyle w:val="YokA"/>
          <w:rFonts w:ascii="Tahoma" w:eastAsia="Tahoma" w:hAnsi="Tahoma" w:cs="Tahoma"/>
          <w:b/>
          <w:bCs/>
          <w:sz w:val="22"/>
          <w:szCs w:val="22"/>
        </w:rPr>
      </w:pPr>
      <w:r w:rsidRPr="00353E6F">
        <w:rPr>
          <w:rStyle w:val="YokA"/>
          <w:rFonts w:ascii="Tahoma" w:hAnsi="Tahoma"/>
          <w:b/>
          <w:bCs/>
          <w:noProof/>
          <w:sz w:val="22"/>
          <w:szCs w:val="22"/>
        </w:rPr>
        <mc:AlternateContent>
          <mc:Choice Requires="wps">
            <w:drawing>
              <wp:anchor distT="0" distB="0" distL="0" distR="0" simplePos="0" relativeHeight="251659264" behindDoc="0" locked="0" layoutInCell="1" allowOverlap="1" wp14:anchorId="233AEA8C" wp14:editId="2644B834">
                <wp:simplePos x="0" y="0"/>
                <wp:positionH relativeFrom="page">
                  <wp:posOffset>755193</wp:posOffset>
                </wp:positionH>
                <wp:positionV relativeFrom="line">
                  <wp:posOffset>134618</wp:posOffset>
                </wp:positionV>
                <wp:extent cx="5952230" cy="8626"/>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5952230" cy="8626"/>
                        </a:xfrm>
                        <a:prstGeom prst="line">
                          <a:avLst/>
                        </a:prstGeom>
                        <a:noFill/>
                        <a:ln w="28575" cap="flat">
                          <a:solidFill>
                            <a:srgbClr val="4498C7"/>
                          </a:solidFill>
                          <a:prstDash val="solid"/>
                          <a:round/>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854969"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9.45pt,10.6pt" to="528.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" strokecolor="#4498c7" strokeweight="2.25pt">
                <w10:wrap anchorx="page" anchory="line"/>
              </v:line>
            </w:pict>
          </mc:Fallback>
        </mc:AlternateContent>
      </w:r>
      <w:r w:rsidRPr="00353E6F">
        <w:rPr>
          <w:rStyle w:val="YokA"/>
          <w:rFonts w:ascii="Tahoma" w:hAnsi="Tahoma"/>
          <w:b/>
          <w:bCs/>
          <w:sz w:val="22"/>
          <w:szCs w:val="22"/>
        </w:rPr>
        <w:t xml:space="preserve">Basın Bülteni                                                                                                  </w:t>
      </w:r>
      <w:r w:rsidR="00E80969" w:rsidRPr="00353E6F">
        <w:rPr>
          <w:rStyle w:val="YokA"/>
          <w:rFonts w:ascii="Tahoma" w:hAnsi="Tahoma"/>
          <w:b/>
          <w:bCs/>
          <w:sz w:val="22"/>
          <w:szCs w:val="22"/>
        </w:rPr>
        <w:t xml:space="preserve">      </w:t>
      </w:r>
      <w:r w:rsidR="008F7FE1" w:rsidRPr="00353E6F">
        <w:rPr>
          <w:rStyle w:val="YokA"/>
          <w:rFonts w:ascii="Tahoma" w:hAnsi="Tahoma"/>
          <w:b/>
          <w:bCs/>
          <w:sz w:val="22"/>
          <w:szCs w:val="22"/>
        </w:rPr>
        <w:t>Ocak</w:t>
      </w:r>
      <w:r w:rsidR="00A50470" w:rsidRPr="00353E6F">
        <w:rPr>
          <w:rStyle w:val="YokA"/>
          <w:rFonts w:ascii="Tahoma" w:hAnsi="Tahoma"/>
          <w:b/>
          <w:bCs/>
          <w:sz w:val="22"/>
          <w:szCs w:val="22"/>
        </w:rPr>
        <w:t xml:space="preserve"> </w:t>
      </w:r>
      <w:r w:rsidR="008F7FE1" w:rsidRPr="00353E6F">
        <w:rPr>
          <w:rStyle w:val="YokA"/>
          <w:rFonts w:ascii="Tahoma" w:hAnsi="Tahoma"/>
          <w:b/>
          <w:bCs/>
          <w:sz w:val="22"/>
          <w:szCs w:val="22"/>
        </w:rPr>
        <w:t>2021</w:t>
      </w:r>
    </w:p>
    <w:p w14:paraId="635042D9" w14:textId="77777777" w:rsidR="00EF3A29" w:rsidRPr="00353E6F" w:rsidRDefault="00EF3A29">
      <w:pPr>
        <w:pStyle w:val="GvdeA"/>
        <w:suppressAutoHyphens/>
        <w:rPr>
          <w:rFonts w:ascii="Tahoma" w:eastAsia="Tahoma" w:hAnsi="Tahoma" w:cs="Tahoma"/>
          <w:b/>
          <w:bCs/>
        </w:rPr>
      </w:pPr>
    </w:p>
    <w:p w14:paraId="3BAEE7DA" w14:textId="58A8EB1B" w:rsidR="002E55CA" w:rsidRPr="00353E6F" w:rsidRDefault="003053FC">
      <w:pPr>
        <w:pStyle w:val="GvdeA"/>
        <w:suppressAutoHyphens/>
        <w:rPr>
          <w:rFonts w:ascii="Tahoma" w:eastAsia="Tahoma" w:hAnsi="Tahoma" w:cs="Tahoma"/>
          <w:b/>
          <w:bCs/>
        </w:rPr>
      </w:pPr>
      <w:r w:rsidRPr="00353E6F">
        <w:rPr>
          <w:rFonts w:ascii="Tahoma" w:eastAsia="Tahoma" w:hAnsi="Tahoma" w:cs="Tahoma"/>
          <w:b/>
          <w:bCs/>
        </w:rPr>
        <w:t>STM ThinkTech</w:t>
      </w:r>
      <w:r w:rsidR="00EF3A29" w:rsidRPr="00353E6F">
        <w:rPr>
          <w:rFonts w:ascii="Tahoma" w:eastAsia="Tahoma" w:hAnsi="Tahoma" w:cs="Tahoma"/>
          <w:b/>
          <w:bCs/>
        </w:rPr>
        <w:t xml:space="preserve">, üniversite iş birliğiyle </w:t>
      </w:r>
      <w:r w:rsidRPr="00353E6F">
        <w:rPr>
          <w:rFonts w:ascii="Tahoma" w:eastAsia="Tahoma" w:hAnsi="Tahoma" w:cs="Tahoma"/>
          <w:b/>
          <w:bCs/>
        </w:rPr>
        <w:t xml:space="preserve">rekabetçiliği artıracak </w:t>
      </w:r>
      <w:r w:rsidR="00EF3A29" w:rsidRPr="00353E6F">
        <w:rPr>
          <w:rFonts w:ascii="Tahoma" w:eastAsia="Tahoma" w:hAnsi="Tahoma" w:cs="Tahoma"/>
          <w:b/>
          <w:bCs/>
        </w:rPr>
        <w:t xml:space="preserve">bir </w:t>
      </w:r>
      <w:r w:rsidRPr="00353E6F">
        <w:rPr>
          <w:rFonts w:ascii="Tahoma" w:eastAsia="Tahoma" w:hAnsi="Tahoma" w:cs="Tahoma"/>
          <w:b/>
          <w:bCs/>
        </w:rPr>
        <w:t>program</w:t>
      </w:r>
      <w:r w:rsidR="00EF3A29" w:rsidRPr="00353E6F">
        <w:rPr>
          <w:rFonts w:ascii="Tahoma" w:eastAsia="Tahoma" w:hAnsi="Tahoma" w:cs="Tahoma"/>
          <w:b/>
          <w:bCs/>
        </w:rPr>
        <w:t xml:space="preserve"> başlatıyor</w:t>
      </w:r>
      <w:r w:rsidRPr="00353E6F">
        <w:rPr>
          <w:rFonts w:ascii="Tahoma" w:eastAsia="Tahoma" w:hAnsi="Tahoma" w:cs="Tahoma"/>
          <w:b/>
          <w:bCs/>
        </w:rPr>
        <w:t>:</w:t>
      </w:r>
    </w:p>
    <w:p w14:paraId="0B6DE49D" w14:textId="77777777" w:rsidR="009B35D0" w:rsidRPr="00353E6F" w:rsidRDefault="009B35D0" w:rsidP="009B35D0">
      <w:pPr>
        <w:pStyle w:val="GvdeA"/>
        <w:suppressAutoHyphens/>
        <w:jc w:val="center"/>
        <w:rPr>
          <w:rStyle w:val="YokA"/>
          <w:rFonts w:ascii="Tahoma" w:hAnsi="Tahoma"/>
          <w:b/>
          <w:bCs/>
          <w:u w:color="FF0000"/>
        </w:rPr>
      </w:pPr>
    </w:p>
    <w:p w14:paraId="11E8193B" w14:textId="01E74D4C" w:rsidR="009B35D0" w:rsidRPr="00353E6F" w:rsidRDefault="009B35D0" w:rsidP="0077589E">
      <w:pPr>
        <w:pStyle w:val="GvdeA"/>
        <w:suppressAutoHyphens/>
        <w:jc w:val="center"/>
        <w:rPr>
          <w:rStyle w:val="YokA"/>
          <w:rFonts w:ascii="Tahoma" w:hAnsi="Tahoma"/>
          <w:b/>
          <w:bCs/>
          <w:u w:color="FF0000"/>
        </w:rPr>
      </w:pPr>
      <w:r w:rsidRPr="00353E6F">
        <w:rPr>
          <w:rStyle w:val="YokA"/>
          <w:rFonts w:ascii="Tahoma" w:hAnsi="Tahoma"/>
          <w:b/>
          <w:bCs/>
          <w:u w:color="FF0000"/>
        </w:rPr>
        <w:t>İŞ DÜNYASI</w:t>
      </w:r>
      <w:r w:rsidR="004B7441" w:rsidRPr="00353E6F">
        <w:rPr>
          <w:rStyle w:val="YokA"/>
          <w:rFonts w:ascii="Tahoma" w:hAnsi="Tahoma"/>
          <w:b/>
          <w:bCs/>
          <w:u w:color="FF0000"/>
        </w:rPr>
        <w:t>,</w:t>
      </w:r>
      <w:r w:rsidRPr="00353E6F">
        <w:rPr>
          <w:rStyle w:val="YokA"/>
          <w:rFonts w:ascii="Tahoma" w:hAnsi="Tahoma"/>
          <w:b/>
          <w:bCs/>
          <w:u w:color="FF0000"/>
        </w:rPr>
        <w:t xml:space="preserve"> HARP OYUNLARIYLA TANIŞACAK</w:t>
      </w:r>
      <w:r w:rsidR="00B37F3D" w:rsidRPr="00353E6F">
        <w:rPr>
          <w:rStyle w:val="YokA"/>
          <w:rFonts w:ascii="Tahoma" w:hAnsi="Tahoma"/>
          <w:b/>
          <w:bCs/>
          <w:u w:color="FF0000"/>
        </w:rPr>
        <w:t>, REKABET</w:t>
      </w:r>
      <w:r w:rsidR="00877FED" w:rsidRPr="00353E6F">
        <w:rPr>
          <w:rStyle w:val="YokA"/>
          <w:rFonts w:ascii="Tahoma" w:hAnsi="Tahoma"/>
          <w:b/>
          <w:bCs/>
          <w:u w:color="FF0000"/>
        </w:rPr>
        <w:t xml:space="preserve"> </w:t>
      </w:r>
      <w:r w:rsidRPr="00353E6F">
        <w:rPr>
          <w:rStyle w:val="YokA"/>
          <w:rFonts w:ascii="Tahoma" w:hAnsi="Tahoma"/>
          <w:b/>
          <w:bCs/>
          <w:u w:color="FF0000"/>
        </w:rPr>
        <w:t>İSTİHBARAT</w:t>
      </w:r>
      <w:r w:rsidR="00A50470" w:rsidRPr="00353E6F">
        <w:rPr>
          <w:rStyle w:val="YokA"/>
          <w:rFonts w:ascii="Tahoma" w:hAnsi="Tahoma"/>
          <w:b/>
          <w:bCs/>
          <w:u w:color="FF0000"/>
        </w:rPr>
        <w:t>I</w:t>
      </w:r>
      <w:r w:rsidR="00605DEB" w:rsidRPr="00353E6F">
        <w:rPr>
          <w:rStyle w:val="YokA"/>
          <w:rFonts w:ascii="Tahoma" w:hAnsi="Tahoma"/>
          <w:b/>
          <w:bCs/>
          <w:u w:color="FF0000"/>
        </w:rPr>
        <w:t xml:space="preserve"> </w:t>
      </w:r>
      <w:r w:rsidR="00A50470" w:rsidRPr="00353E6F">
        <w:rPr>
          <w:rStyle w:val="YokA"/>
          <w:rFonts w:ascii="Tahoma" w:hAnsi="Tahoma"/>
          <w:b/>
          <w:bCs/>
          <w:u w:color="FF0000"/>
        </w:rPr>
        <w:t xml:space="preserve">İLE </w:t>
      </w:r>
      <w:r w:rsidRPr="00353E6F">
        <w:rPr>
          <w:rStyle w:val="YokA"/>
          <w:rFonts w:ascii="Tahoma" w:hAnsi="Tahoma"/>
          <w:b/>
          <w:bCs/>
          <w:u w:color="FF0000"/>
        </w:rPr>
        <w:t>BİR ADIM ÖNE ÇIKA</w:t>
      </w:r>
      <w:r w:rsidR="00C54C6C" w:rsidRPr="00353E6F">
        <w:rPr>
          <w:rStyle w:val="YokA"/>
          <w:rFonts w:ascii="Tahoma" w:hAnsi="Tahoma"/>
          <w:b/>
          <w:bCs/>
          <w:u w:color="FF0000"/>
        </w:rPr>
        <w:t>C</w:t>
      </w:r>
      <w:r w:rsidR="004B7441" w:rsidRPr="00353E6F">
        <w:rPr>
          <w:rStyle w:val="YokA"/>
          <w:rFonts w:ascii="Tahoma" w:hAnsi="Tahoma"/>
          <w:b/>
          <w:bCs/>
          <w:u w:color="FF0000"/>
        </w:rPr>
        <w:t>AK!</w:t>
      </w:r>
    </w:p>
    <w:p w14:paraId="5F07493A" w14:textId="35911588" w:rsidR="00094412" w:rsidRPr="00353E6F" w:rsidRDefault="00094412" w:rsidP="0028193D">
      <w:pPr>
        <w:pStyle w:val="GvdeA"/>
        <w:suppressAutoHyphens/>
        <w:jc w:val="center"/>
        <w:rPr>
          <w:rStyle w:val="YokA"/>
          <w:rFonts w:ascii="Tahoma" w:hAnsi="Tahoma"/>
          <w:b/>
          <w:bCs/>
          <w:u w:color="FF0000"/>
        </w:rPr>
      </w:pPr>
    </w:p>
    <w:p w14:paraId="5CC85DE6" w14:textId="536ACEFF" w:rsidR="001922B6" w:rsidRPr="00353E6F" w:rsidRDefault="00AB6569" w:rsidP="00EC5087">
      <w:pPr>
        <w:jc w:val="center"/>
        <w:rPr>
          <w:rStyle w:val="YokA"/>
          <w:rFonts w:ascii="Tahoma" w:hAnsi="Tahoma"/>
          <w:b/>
          <w:bCs/>
          <w:sz w:val="22"/>
          <w:szCs w:val="22"/>
          <w:u w:color="2F759E"/>
          <w:lang w:val="tr-TR"/>
        </w:rPr>
      </w:pPr>
      <w:r w:rsidRPr="00353E6F">
        <w:rPr>
          <w:rStyle w:val="YokA"/>
          <w:rFonts w:ascii="Tahoma" w:hAnsi="Tahoma"/>
          <w:b/>
          <w:bCs/>
          <w:sz w:val="22"/>
          <w:szCs w:val="22"/>
          <w:u w:color="2F759E"/>
          <w:lang w:val="tr-TR"/>
        </w:rPr>
        <w:t>STM</w:t>
      </w:r>
      <w:r w:rsidR="00E736D8" w:rsidRPr="00353E6F">
        <w:rPr>
          <w:rStyle w:val="YokA"/>
          <w:rFonts w:ascii="Tahoma" w:hAnsi="Tahoma"/>
          <w:b/>
          <w:bCs/>
          <w:sz w:val="22"/>
          <w:szCs w:val="22"/>
          <w:u w:color="2F759E"/>
          <w:lang w:val="tr-TR"/>
        </w:rPr>
        <w:t xml:space="preserve"> </w:t>
      </w:r>
      <w:r w:rsidRPr="00353E6F">
        <w:rPr>
          <w:rStyle w:val="YokA"/>
          <w:rFonts w:ascii="Tahoma" w:hAnsi="Tahoma"/>
          <w:b/>
          <w:bCs/>
          <w:sz w:val="22"/>
          <w:szCs w:val="22"/>
          <w:u w:color="2F759E"/>
          <w:lang w:val="tr-TR"/>
        </w:rPr>
        <w:t>ThinkTech</w:t>
      </w:r>
      <w:r w:rsidR="00094412" w:rsidRPr="00353E6F">
        <w:rPr>
          <w:rStyle w:val="YokA"/>
          <w:rFonts w:ascii="Tahoma" w:hAnsi="Tahoma"/>
          <w:b/>
          <w:bCs/>
          <w:sz w:val="22"/>
          <w:szCs w:val="22"/>
          <w:u w:color="2F759E"/>
          <w:lang w:val="tr-TR"/>
        </w:rPr>
        <w:t>, Ankara Sosyal Bilimler Üniversitesi Sosyal İnovasyon Merkezi ile gerçekleştirdiği iş birliğiyle</w:t>
      </w:r>
      <w:r w:rsidR="00416E4A" w:rsidRPr="00353E6F">
        <w:rPr>
          <w:rStyle w:val="YokA"/>
          <w:rFonts w:ascii="Tahoma" w:hAnsi="Tahoma"/>
          <w:b/>
          <w:bCs/>
          <w:sz w:val="22"/>
          <w:szCs w:val="22"/>
          <w:u w:color="2F759E"/>
          <w:lang w:val="tr-TR"/>
        </w:rPr>
        <w:t>,</w:t>
      </w:r>
      <w:r w:rsidR="00094412" w:rsidRPr="00353E6F">
        <w:rPr>
          <w:rStyle w:val="YokA"/>
          <w:rFonts w:ascii="Tahoma" w:hAnsi="Tahoma"/>
          <w:b/>
          <w:bCs/>
          <w:sz w:val="22"/>
          <w:szCs w:val="22"/>
          <w:u w:color="2F759E"/>
          <w:lang w:val="tr-TR"/>
        </w:rPr>
        <w:t xml:space="preserve"> </w:t>
      </w:r>
      <w:r w:rsidR="00A50470" w:rsidRPr="00353E6F">
        <w:rPr>
          <w:rStyle w:val="YokA"/>
          <w:rFonts w:ascii="Tahoma" w:hAnsi="Tahoma"/>
          <w:b/>
          <w:bCs/>
          <w:sz w:val="22"/>
          <w:szCs w:val="22"/>
          <w:u w:color="2F759E"/>
          <w:lang w:val="tr-TR"/>
        </w:rPr>
        <w:t>Ş</w:t>
      </w:r>
      <w:r w:rsidR="00094412" w:rsidRPr="00353E6F">
        <w:rPr>
          <w:rStyle w:val="YokA"/>
          <w:rFonts w:ascii="Tahoma" w:hAnsi="Tahoma"/>
          <w:b/>
          <w:bCs/>
          <w:sz w:val="22"/>
          <w:szCs w:val="22"/>
          <w:u w:color="2F759E"/>
          <w:lang w:val="tr-TR"/>
        </w:rPr>
        <w:t xml:space="preserve">ubat ayında </w:t>
      </w:r>
      <w:r w:rsidR="00416E4A" w:rsidRPr="00353E6F">
        <w:rPr>
          <w:rStyle w:val="YokA"/>
          <w:rFonts w:ascii="Tahoma" w:hAnsi="Tahoma"/>
          <w:b/>
          <w:bCs/>
          <w:sz w:val="22"/>
          <w:szCs w:val="22"/>
          <w:u w:color="2F759E"/>
          <w:lang w:val="tr-TR"/>
        </w:rPr>
        <w:t xml:space="preserve">“Rekabet İstihbaratı ve İş Dünyası Harp Oyunu (Business Wargaming) Sertifikalı Eğitim ve Uygulama Programı” başlatıyor. </w:t>
      </w:r>
      <w:r w:rsidR="00B37F3D" w:rsidRPr="00353E6F">
        <w:rPr>
          <w:rStyle w:val="YokA"/>
          <w:rFonts w:ascii="Tahoma" w:hAnsi="Tahoma"/>
          <w:b/>
          <w:bCs/>
          <w:sz w:val="22"/>
          <w:szCs w:val="22"/>
          <w:u w:color="2F759E"/>
          <w:lang w:val="tr-TR"/>
        </w:rPr>
        <w:t xml:space="preserve">İşletmeler, </w:t>
      </w:r>
      <w:r w:rsidR="004544FE" w:rsidRPr="00353E6F">
        <w:rPr>
          <w:rStyle w:val="YokA"/>
          <w:rFonts w:ascii="Tahoma" w:hAnsi="Tahoma"/>
          <w:b/>
          <w:bCs/>
          <w:sz w:val="22"/>
          <w:szCs w:val="22"/>
          <w:u w:color="2F759E"/>
          <w:lang w:val="tr-TR"/>
        </w:rPr>
        <w:t>Rekabet istihbaratı ile risk ve fırsatları ortaya koyan p</w:t>
      </w:r>
      <w:r w:rsidR="00416E4A" w:rsidRPr="00353E6F">
        <w:rPr>
          <w:rStyle w:val="YokA"/>
          <w:rFonts w:ascii="Tahoma" w:hAnsi="Tahoma"/>
          <w:b/>
          <w:bCs/>
          <w:sz w:val="22"/>
          <w:szCs w:val="22"/>
          <w:u w:color="2F759E"/>
          <w:lang w:val="tr-TR"/>
        </w:rPr>
        <w:t>rogram</w:t>
      </w:r>
      <w:r w:rsidR="00101AD8" w:rsidRPr="00353E6F">
        <w:rPr>
          <w:rStyle w:val="YokA"/>
          <w:rFonts w:ascii="Tahoma" w:hAnsi="Tahoma"/>
          <w:b/>
          <w:bCs/>
          <w:sz w:val="22"/>
          <w:szCs w:val="22"/>
          <w:u w:color="2F759E"/>
          <w:lang w:val="tr-TR"/>
        </w:rPr>
        <w:t xml:space="preserve">la, </w:t>
      </w:r>
      <w:r w:rsidR="00416E4A" w:rsidRPr="00353E6F">
        <w:rPr>
          <w:rStyle w:val="YokA"/>
          <w:rFonts w:ascii="Tahoma" w:hAnsi="Tahoma"/>
          <w:b/>
          <w:bCs/>
          <w:sz w:val="22"/>
          <w:szCs w:val="22"/>
          <w:u w:color="2F759E"/>
          <w:lang w:val="tr-TR"/>
        </w:rPr>
        <w:t xml:space="preserve">kör noktalarını tespit </w:t>
      </w:r>
      <w:r w:rsidR="00101AD8" w:rsidRPr="00353E6F">
        <w:rPr>
          <w:rStyle w:val="YokA"/>
          <w:rFonts w:ascii="Tahoma" w:hAnsi="Tahoma"/>
          <w:b/>
          <w:bCs/>
          <w:sz w:val="22"/>
          <w:szCs w:val="22"/>
          <w:u w:color="2F759E"/>
          <w:lang w:val="tr-TR"/>
        </w:rPr>
        <w:t>edebilecek</w:t>
      </w:r>
      <w:r w:rsidR="004544FE" w:rsidRPr="00353E6F">
        <w:rPr>
          <w:rStyle w:val="YokA"/>
          <w:rFonts w:ascii="Tahoma" w:hAnsi="Tahoma"/>
          <w:b/>
          <w:bCs/>
          <w:sz w:val="22"/>
          <w:szCs w:val="22"/>
          <w:u w:color="2F759E"/>
          <w:lang w:val="tr-TR"/>
        </w:rPr>
        <w:t>,</w:t>
      </w:r>
      <w:r w:rsidR="00101AD8" w:rsidRPr="00353E6F">
        <w:rPr>
          <w:rStyle w:val="YokA"/>
          <w:rFonts w:ascii="Tahoma" w:hAnsi="Tahoma"/>
          <w:b/>
          <w:bCs/>
          <w:sz w:val="22"/>
          <w:szCs w:val="22"/>
          <w:u w:color="2F759E"/>
          <w:lang w:val="tr-TR"/>
        </w:rPr>
        <w:t xml:space="preserve"> öngörülemeyen unsurlar da dahil stratejik plan</w:t>
      </w:r>
      <w:r w:rsidR="004544FE" w:rsidRPr="00353E6F">
        <w:rPr>
          <w:rStyle w:val="YokA"/>
          <w:rFonts w:ascii="Tahoma" w:hAnsi="Tahoma"/>
          <w:b/>
          <w:bCs/>
          <w:sz w:val="22"/>
          <w:szCs w:val="22"/>
          <w:u w:color="2F759E"/>
          <w:lang w:val="tr-TR"/>
        </w:rPr>
        <w:t xml:space="preserve"> yapabilecek </w:t>
      </w:r>
      <w:r w:rsidR="00101AD8" w:rsidRPr="00353E6F">
        <w:rPr>
          <w:rStyle w:val="YokA"/>
          <w:rFonts w:ascii="Tahoma" w:hAnsi="Tahoma"/>
          <w:b/>
          <w:bCs/>
          <w:sz w:val="22"/>
          <w:szCs w:val="22"/>
          <w:u w:color="2F759E"/>
          <w:lang w:val="tr-TR"/>
        </w:rPr>
        <w:t xml:space="preserve">ve </w:t>
      </w:r>
      <w:r w:rsidR="00DF4707" w:rsidRPr="00353E6F">
        <w:rPr>
          <w:rStyle w:val="YokA"/>
          <w:rFonts w:ascii="Tahoma" w:hAnsi="Tahoma"/>
          <w:b/>
          <w:bCs/>
          <w:sz w:val="22"/>
          <w:szCs w:val="22"/>
          <w:u w:color="2F759E"/>
          <w:lang w:val="tr-TR"/>
        </w:rPr>
        <w:t xml:space="preserve">bu planlarını </w:t>
      </w:r>
      <w:r w:rsidR="00416E4A" w:rsidRPr="00353E6F">
        <w:rPr>
          <w:rStyle w:val="YokA"/>
          <w:rFonts w:ascii="Tahoma" w:hAnsi="Tahoma"/>
          <w:b/>
          <w:bCs/>
          <w:sz w:val="22"/>
          <w:szCs w:val="22"/>
          <w:u w:color="2F759E"/>
          <w:lang w:val="tr-TR"/>
        </w:rPr>
        <w:t>rakiplerin</w:t>
      </w:r>
      <w:r w:rsidR="004544FE" w:rsidRPr="00353E6F">
        <w:rPr>
          <w:rStyle w:val="YokA"/>
          <w:rFonts w:ascii="Tahoma" w:hAnsi="Tahoma"/>
          <w:b/>
          <w:bCs/>
          <w:sz w:val="22"/>
          <w:szCs w:val="22"/>
          <w:u w:color="2F759E"/>
          <w:lang w:val="tr-TR"/>
        </w:rPr>
        <w:t>in</w:t>
      </w:r>
      <w:r w:rsidR="00416E4A" w:rsidRPr="00353E6F">
        <w:rPr>
          <w:rStyle w:val="YokA"/>
          <w:rFonts w:ascii="Tahoma" w:hAnsi="Tahoma"/>
          <w:b/>
          <w:bCs/>
          <w:sz w:val="22"/>
          <w:szCs w:val="22"/>
          <w:u w:color="2F759E"/>
          <w:lang w:val="tr-TR"/>
        </w:rPr>
        <w:t xml:space="preserve"> muhtemel tepkilerine yönelik </w:t>
      </w:r>
      <w:r w:rsidR="00DF4707" w:rsidRPr="00353E6F">
        <w:rPr>
          <w:rStyle w:val="YokA"/>
          <w:rFonts w:ascii="Tahoma" w:hAnsi="Tahoma"/>
          <w:b/>
          <w:bCs/>
          <w:sz w:val="22"/>
          <w:szCs w:val="22"/>
          <w:u w:color="2F759E"/>
          <w:lang w:val="tr-TR"/>
        </w:rPr>
        <w:t xml:space="preserve">olarak </w:t>
      </w:r>
      <w:r w:rsidR="00416E4A" w:rsidRPr="00353E6F">
        <w:rPr>
          <w:rStyle w:val="YokA"/>
          <w:rFonts w:ascii="Tahoma" w:hAnsi="Tahoma"/>
          <w:b/>
          <w:bCs/>
          <w:sz w:val="22"/>
          <w:szCs w:val="22"/>
          <w:u w:color="2F759E"/>
          <w:lang w:val="tr-TR"/>
        </w:rPr>
        <w:t xml:space="preserve">test </w:t>
      </w:r>
      <w:r w:rsidR="00101AD8" w:rsidRPr="00353E6F">
        <w:rPr>
          <w:rStyle w:val="YokA"/>
          <w:rFonts w:ascii="Tahoma" w:hAnsi="Tahoma"/>
          <w:b/>
          <w:bCs/>
          <w:sz w:val="22"/>
          <w:szCs w:val="22"/>
          <w:u w:color="2F759E"/>
          <w:lang w:val="tr-TR"/>
        </w:rPr>
        <w:t xml:space="preserve">ederek </w:t>
      </w:r>
      <w:r w:rsidR="00416E4A" w:rsidRPr="00353E6F">
        <w:rPr>
          <w:rStyle w:val="YokA"/>
          <w:rFonts w:ascii="Tahoma" w:hAnsi="Tahoma"/>
          <w:b/>
          <w:bCs/>
          <w:sz w:val="22"/>
          <w:szCs w:val="22"/>
          <w:u w:color="2F759E"/>
          <w:lang w:val="tr-TR"/>
        </w:rPr>
        <w:t xml:space="preserve">riskleri görünür </w:t>
      </w:r>
      <w:r w:rsidR="00101AD8" w:rsidRPr="00353E6F">
        <w:rPr>
          <w:rStyle w:val="YokA"/>
          <w:rFonts w:ascii="Tahoma" w:hAnsi="Tahoma"/>
          <w:b/>
          <w:bCs/>
          <w:sz w:val="22"/>
          <w:szCs w:val="22"/>
          <w:u w:color="2F759E"/>
          <w:lang w:val="tr-TR"/>
        </w:rPr>
        <w:t xml:space="preserve">kılabilecek. </w:t>
      </w:r>
    </w:p>
    <w:p w14:paraId="2E2244A7" w14:textId="73B07FD3" w:rsidR="00204A81" w:rsidRPr="00353E6F" w:rsidRDefault="00204A81">
      <w:pPr>
        <w:pStyle w:val="GvdeA"/>
        <w:suppressAutoHyphens/>
        <w:jc w:val="center"/>
        <w:rPr>
          <w:rStyle w:val="YokA"/>
          <w:rFonts w:ascii="Tahoma" w:hAnsi="Tahoma"/>
          <w:b/>
          <w:bCs/>
          <w:u w:color="2F759E"/>
        </w:rPr>
      </w:pPr>
    </w:p>
    <w:p w14:paraId="23808E99" w14:textId="25EC492D" w:rsidR="009D5275" w:rsidRPr="00353E6F" w:rsidRDefault="00E736D8" w:rsidP="00A34A72">
      <w:pPr>
        <w:pStyle w:val="GvdeB"/>
        <w:suppressAutoHyphens/>
        <w:jc w:val="both"/>
        <w:rPr>
          <w:rStyle w:val="YokA"/>
          <w:rFonts w:ascii="Tahoma" w:hAnsi="Tahoma"/>
          <w:sz w:val="22"/>
          <w:szCs w:val="22"/>
          <w:lang w:val="tr-TR"/>
        </w:rPr>
      </w:pPr>
      <w:r w:rsidRPr="00353E6F">
        <w:rPr>
          <w:rStyle w:val="YokA"/>
          <w:rFonts w:ascii="Tahoma" w:hAnsi="Tahoma"/>
          <w:sz w:val="22"/>
          <w:szCs w:val="22"/>
          <w:lang w:val="tr-TR"/>
        </w:rPr>
        <w:t>Savunma sanayiinin öncü firmalarından STM’nin</w:t>
      </w:r>
      <w:r w:rsidR="00155042" w:rsidRPr="00353E6F">
        <w:rPr>
          <w:rStyle w:val="YokA"/>
          <w:rFonts w:ascii="Tahoma" w:hAnsi="Tahoma"/>
          <w:sz w:val="22"/>
          <w:szCs w:val="22"/>
          <w:lang w:val="tr-TR"/>
        </w:rPr>
        <w:t xml:space="preserve"> </w:t>
      </w:r>
      <w:bookmarkStart w:id="0" w:name="_Hlk56775639"/>
      <w:r w:rsidR="00A50470" w:rsidRPr="00353E6F">
        <w:rPr>
          <w:rStyle w:val="YokA"/>
          <w:rFonts w:ascii="Tahoma" w:hAnsi="Tahoma"/>
          <w:sz w:val="22"/>
          <w:szCs w:val="22"/>
          <w:lang w:val="tr-TR"/>
        </w:rPr>
        <w:t>T</w:t>
      </w:r>
      <w:r w:rsidR="003E7A56" w:rsidRPr="00353E6F">
        <w:rPr>
          <w:rStyle w:val="YokA"/>
          <w:rFonts w:ascii="Tahoma" w:hAnsi="Tahoma"/>
          <w:sz w:val="22"/>
          <w:szCs w:val="22"/>
          <w:lang w:val="tr-TR"/>
        </w:rPr>
        <w:t xml:space="preserve">eknolojik </w:t>
      </w:r>
      <w:r w:rsidR="00A50470" w:rsidRPr="00353E6F">
        <w:rPr>
          <w:rStyle w:val="YokA"/>
          <w:rFonts w:ascii="Tahoma" w:hAnsi="Tahoma"/>
          <w:sz w:val="22"/>
          <w:szCs w:val="22"/>
          <w:lang w:val="tr-TR"/>
        </w:rPr>
        <w:t>D</w:t>
      </w:r>
      <w:r w:rsidR="003E7A56" w:rsidRPr="00353E6F">
        <w:rPr>
          <w:rStyle w:val="YokA"/>
          <w:rFonts w:ascii="Tahoma" w:hAnsi="Tahoma"/>
          <w:sz w:val="22"/>
          <w:szCs w:val="22"/>
          <w:lang w:val="tr-TR"/>
        </w:rPr>
        <w:t xml:space="preserve">üşünce </w:t>
      </w:r>
      <w:r w:rsidR="00A50470" w:rsidRPr="00353E6F">
        <w:rPr>
          <w:rStyle w:val="YokA"/>
          <w:rFonts w:ascii="Tahoma" w:hAnsi="Tahoma"/>
          <w:sz w:val="22"/>
          <w:szCs w:val="22"/>
          <w:lang w:val="tr-TR"/>
        </w:rPr>
        <w:t>M</w:t>
      </w:r>
      <w:r w:rsidR="003E7A56" w:rsidRPr="00353E6F">
        <w:rPr>
          <w:rStyle w:val="YokA"/>
          <w:rFonts w:ascii="Tahoma" w:hAnsi="Tahoma"/>
          <w:sz w:val="22"/>
          <w:szCs w:val="22"/>
          <w:lang w:val="tr-TR"/>
        </w:rPr>
        <w:t>erkezi STM ThinkTech</w:t>
      </w:r>
      <w:r w:rsidR="00EE35F2" w:rsidRPr="00353E6F">
        <w:rPr>
          <w:rStyle w:val="YokA"/>
          <w:rFonts w:ascii="Tahoma" w:hAnsi="Tahoma"/>
          <w:sz w:val="22"/>
          <w:szCs w:val="22"/>
          <w:lang w:val="tr-TR"/>
        </w:rPr>
        <w:t xml:space="preserve">, modelleme, </w:t>
      </w:r>
      <w:r w:rsidR="00EE35F2" w:rsidRPr="00353E6F">
        <w:rPr>
          <w:rStyle w:val="YokA"/>
          <w:rFonts w:ascii="Tahoma" w:hAnsi="Tahoma"/>
          <w:color w:val="auto"/>
          <w:sz w:val="22"/>
          <w:szCs w:val="22"/>
          <w:lang w:val="tr-TR"/>
        </w:rPr>
        <w:t xml:space="preserve">simülasyon ve danışmanlık bilgi birikimini, </w:t>
      </w:r>
      <w:r w:rsidR="009D5275" w:rsidRPr="00353E6F">
        <w:rPr>
          <w:rStyle w:val="YokA"/>
          <w:rFonts w:ascii="Tahoma" w:hAnsi="Tahoma"/>
          <w:color w:val="auto"/>
          <w:sz w:val="22"/>
          <w:szCs w:val="22"/>
          <w:lang w:val="tr-TR"/>
        </w:rPr>
        <w:t>üniversite iş birliğiyle</w:t>
      </w:r>
      <w:r w:rsidR="00BA61E3" w:rsidRPr="00353E6F">
        <w:rPr>
          <w:rStyle w:val="YokA"/>
          <w:rFonts w:ascii="Tahoma" w:hAnsi="Tahoma"/>
          <w:color w:val="auto"/>
          <w:sz w:val="22"/>
          <w:szCs w:val="22"/>
          <w:lang w:val="tr-TR"/>
        </w:rPr>
        <w:t>,</w:t>
      </w:r>
      <w:r w:rsidR="009D5275" w:rsidRPr="00353E6F">
        <w:rPr>
          <w:rStyle w:val="YokA"/>
          <w:rFonts w:ascii="Tahoma" w:hAnsi="Tahoma"/>
          <w:color w:val="auto"/>
          <w:sz w:val="22"/>
          <w:szCs w:val="22"/>
          <w:lang w:val="tr-TR"/>
        </w:rPr>
        <w:t xml:space="preserve"> rekabette öne çıkmak isteyen iş dünyasının kullanımına açıyor. </w:t>
      </w:r>
      <w:r w:rsidR="00C72A3B" w:rsidRPr="00353E6F">
        <w:rPr>
          <w:rStyle w:val="YokA"/>
          <w:rFonts w:ascii="Tahoma" w:hAnsi="Tahoma"/>
          <w:color w:val="auto"/>
          <w:sz w:val="22"/>
          <w:szCs w:val="22"/>
          <w:lang w:val="tr-TR"/>
        </w:rPr>
        <w:t>STM ThinkTech</w:t>
      </w:r>
      <w:r w:rsidR="002E554D" w:rsidRPr="00353E6F">
        <w:rPr>
          <w:rStyle w:val="YokA"/>
          <w:rFonts w:ascii="Tahoma" w:hAnsi="Tahoma"/>
          <w:color w:val="auto"/>
          <w:sz w:val="22"/>
          <w:szCs w:val="22"/>
          <w:lang w:val="tr-TR"/>
        </w:rPr>
        <w:t xml:space="preserve">, </w:t>
      </w:r>
      <w:r w:rsidR="00094412" w:rsidRPr="00353E6F">
        <w:rPr>
          <w:rStyle w:val="YokA"/>
          <w:rFonts w:ascii="Tahoma" w:hAnsi="Tahoma"/>
          <w:color w:val="auto"/>
          <w:sz w:val="22"/>
          <w:szCs w:val="22"/>
          <w:lang w:val="tr-TR"/>
        </w:rPr>
        <w:t xml:space="preserve">Ankara Sosyal Bilimler Üniversitesi Sosyal İnovasyon Merkezi (ASBÜ-SİM) </w:t>
      </w:r>
      <w:r w:rsidR="005228E5" w:rsidRPr="00353E6F">
        <w:rPr>
          <w:rStyle w:val="YokA"/>
          <w:rFonts w:ascii="Tahoma" w:hAnsi="Tahoma"/>
          <w:color w:val="auto"/>
          <w:sz w:val="22"/>
          <w:szCs w:val="22"/>
          <w:lang w:val="tr-TR"/>
        </w:rPr>
        <w:t xml:space="preserve">ile </w:t>
      </w:r>
      <w:r w:rsidR="00BA61E3" w:rsidRPr="00353E6F">
        <w:rPr>
          <w:rStyle w:val="YokA"/>
          <w:rFonts w:ascii="Tahoma" w:hAnsi="Tahoma"/>
          <w:color w:val="auto"/>
          <w:sz w:val="22"/>
          <w:szCs w:val="22"/>
          <w:lang w:val="tr-TR"/>
        </w:rPr>
        <w:t>yaptığı güç birliğiyle,</w:t>
      </w:r>
      <w:r w:rsidR="005228E5" w:rsidRPr="00353E6F">
        <w:rPr>
          <w:rStyle w:val="YokA"/>
          <w:rFonts w:ascii="Tahoma" w:hAnsi="Tahoma"/>
          <w:color w:val="auto"/>
          <w:sz w:val="22"/>
          <w:szCs w:val="22"/>
          <w:lang w:val="tr-TR"/>
        </w:rPr>
        <w:t xml:space="preserve"> </w:t>
      </w:r>
      <w:r w:rsidR="00094412" w:rsidRPr="00353E6F">
        <w:rPr>
          <w:rStyle w:val="YokA"/>
          <w:rFonts w:ascii="Tahoma" w:hAnsi="Tahoma"/>
          <w:color w:val="auto"/>
          <w:sz w:val="22"/>
          <w:szCs w:val="22"/>
          <w:lang w:val="tr-TR"/>
        </w:rPr>
        <w:t xml:space="preserve">2021’in Şubat ayında </w:t>
      </w:r>
      <w:r w:rsidR="0072087B" w:rsidRPr="00353E6F">
        <w:rPr>
          <w:rStyle w:val="YokA"/>
          <w:rFonts w:ascii="Tahoma" w:hAnsi="Tahoma"/>
          <w:color w:val="auto"/>
          <w:sz w:val="22"/>
          <w:szCs w:val="22"/>
          <w:lang w:val="tr-TR"/>
        </w:rPr>
        <w:t>“</w:t>
      </w:r>
      <w:r w:rsidR="00EE35F2" w:rsidRPr="00353E6F">
        <w:rPr>
          <w:rStyle w:val="YokA"/>
          <w:rFonts w:ascii="Tahoma" w:hAnsi="Tahoma"/>
          <w:color w:val="auto"/>
          <w:sz w:val="22"/>
          <w:szCs w:val="22"/>
          <w:lang w:val="tr-TR"/>
        </w:rPr>
        <w:t>Rekabet İstihbaratı ve İş Dünyası Harp Oyunu</w:t>
      </w:r>
      <w:r w:rsidR="007F494C" w:rsidRPr="00353E6F">
        <w:rPr>
          <w:rStyle w:val="YokA"/>
          <w:rFonts w:ascii="Tahoma" w:hAnsi="Tahoma"/>
          <w:color w:val="auto"/>
          <w:sz w:val="22"/>
          <w:szCs w:val="22"/>
          <w:lang w:val="tr-TR"/>
        </w:rPr>
        <w:t xml:space="preserve"> </w:t>
      </w:r>
      <w:r w:rsidR="00EE35F2" w:rsidRPr="00353E6F">
        <w:rPr>
          <w:rStyle w:val="YokA"/>
          <w:rFonts w:ascii="Tahoma" w:hAnsi="Tahoma"/>
          <w:color w:val="auto"/>
          <w:sz w:val="22"/>
          <w:szCs w:val="22"/>
          <w:lang w:val="tr-TR"/>
        </w:rPr>
        <w:t>(Business Wargaming)</w:t>
      </w:r>
      <w:r w:rsidR="007F494C" w:rsidRPr="00353E6F">
        <w:rPr>
          <w:color w:val="auto"/>
          <w:sz w:val="22"/>
          <w:szCs w:val="22"/>
          <w:lang w:val="tr-TR"/>
        </w:rPr>
        <w:t xml:space="preserve"> </w:t>
      </w:r>
      <w:r w:rsidR="007F494C" w:rsidRPr="00353E6F">
        <w:rPr>
          <w:rStyle w:val="YokA"/>
          <w:rFonts w:ascii="Tahoma" w:hAnsi="Tahoma"/>
          <w:color w:val="auto"/>
          <w:sz w:val="22"/>
          <w:szCs w:val="22"/>
          <w:lang w:val="tr-TR"/>
        </w:rPr>
        <w:t>Sertifikalı Eğitim ve Uygulama Programı</w:t>
      </w:r>
      <w:r w:rsidR="0072087B" w:rsidRPr="00353E6F">
        <w:rPr>
          <w:rStyle w:val="YokA"/>
          <w:rFonts w:ascii="Tahoma" w:hAnsi="Tahoma"/>
          <w:color w:val="auto"/>
          <w:sz w:val="22"/>
          <w:szCs w:val="22"/>
          <w:lang w:val="tr-TR"/>
        </w:rPr>
        <w:t>”</w:t>
      </w:r>
      <w:r w:rsidR="007F494C" w:rsidRPr="00353E6F">
        <w:rPr>
          <w:rStyle w:val="YokA"/>
          <w:rFonts w:ascii="Tahoma" w:hAnsi="Tahoma"/>
          <w:color w:val="auto"/>
          <w:sz w:val="22"/>
          <w:szCs w:val="22"/>
          <w:lang w:val="tr-TR"/>
        </w:rPr>
        <w:t xml:space="preserve"> </w:t>
      </w:r>
      <w:r w:rsidR="005228E5" w:rsidRPr="00353E6F">
        <w:rPr>
          <w:rStyle w:val="YokA"/>
          <w:rFonts w:ascii="Tahoma" w:hAnsi="Tahoma"/>
          <w:color w:val="auto"/>
          <w:sz w:val="22"/>
          <w:szCs w:val="22"/>
          <w:lang w:val="tr-TR"/>
        </w:rPr>
        <w:t xml:space="preserve">başlatarak </w:t>
      </w:r>
      <w:r w:rsidR="00A34A72" w:rsidRPr="00353E6F">
        <w:rPr>
          <w:rStyle w:val="YokA"/>
          <w:rFonts w:ascii="Tahoma" w:hAnsi="Tahoma"/>
          <w:color w:val="auto"/>
          <w:sz w:val="22"/>
          <w:szCs w:val="22"/>
          <w:lang w:val="tr-TR"/>
        </w:rPr>
        <w:t xml:space="preserve">Türkiye’de </w:t>
      </w:r>
      <w:r w:rsidR="009D5275" w:rsidRPr="00353E6F">
        <w:rPr>
          <w:rStyle w:val="YokA"/>
          <w:rFonts w:ascii="Tahoma" w:hAnsi="Tahoma"/>
          <w:color w:val="auto"/>
          <w:sz w:val="22"/>
          <w:szCs w:val="22"/>
          <w:lang w:val="tr-TR"/>
        </w:rPr>
        <w:t>iş dünyasın</w:t>
      </w:r>
      <w:r w:rsidR="007F494C" w:rsidRPr="00353E6F">
        <w:rPr>
          <w:rStyle w:val="YokA"/>
          <w:rFonts w:ascii="Tahoma" w:hAnsi="Tahoma"/>
          <w:color w:val="auto"/>
          <w:sz w:val="22"/>
          <w:szCs w:val="22"/>
          <w:lang w:val="tr-TR"/>
        </w:rPr>
        <w:t xml:space="preserve">ı, </w:t>
      </w:r>
      <w:r w:rsidR="005228E5" w:rsidRPr="00353E6F">
        <w:rPr>
          <w:rStyle w:val="YokA"/>
          <w:rFonts w:ascii="Tahoma" w:hAnsi="Tahoma"/>
          <w:color w:val="auto"/>
          <w:sz w:val="22"/>
          <w:szCs w:val="22"/>
          <w:lang w:val="tr-TR"/>
        </w:rPr>
        <w:t xml:space="preserve">global </w:t>
      </w:r>
      <w:r w:rsidR="003E19B0" w:rsidRPr="00353E6F">
        <w:rPr>
          <w:rStyle w:val="YokA"/>
          <w:rFonts w:ascii="Tahoma" w:hAnsi="Tahoma"/>
          <w:color w:val="auto"/>
          <w:sz w:val="22"/>
          <w:szCs w:val="22"/>
          <w:lang w:val="tr-TR"/>
        </w:rPr>
        <w:t xml:space="preserve">şirketlerin </w:t>
      </w:r>
      <w:r w:rsidR="007F494C" w:rsidRPr="00353E6F">
        <w:rPr>
          <w:rStyle w:val="YokA"/>
          <w:rFonts w:ascii="Tahoma" w:hAnsi="Tahoma"/>
          <w:color w:val="auto"/>
          <w:sz w:val="22"/>
          <w:szCs w:val="22"/>
          <w:lang w:val="tr-TR"/>
        </w:rPr>
        <w:t xml:space="preserve">dünyada </w:t>
      </w:r>
      <w:r w:rsidR="009D5275" w:rsidRPr="00353E6F">
        <w:rPr>
          <w:rStyle w:val="YokA"/>
          <w:rFonts w:ascii="Tahoma" w:hAnsi="Tahoma"/>
          <w:color w:val="auto"/>
          <w:sz w:val="22"/>
          <w:szCs w:val="22"/>
          <w:lang w:val="tr-TR"/>
        </w:rPr>
        <w:t xml:space="preserve">1950’lerin sonundan bu yana strateji geliştirmek ve geliştirdikleri stratejileri test etmek amacıyla kullandığı </w:t>
      </w:r>
      <w:r w:rsidR="00A50470" w:rsidRPr="00353E6F">
        <w:rPr>
          <w:rStyle w:val="YokA"/>
          <w:rFonts w:ascii="Tahoma" w:hAnsi="Tahoma"/>
          <w:color w:val="auto"/>
          <w:sz w:val="22"/>
          <w:szCs w:val="22"/>
          <w:lang w:val="tr-TR"/>
        </w:rPr>
        <w:t xml:space="preserve">rol tabanlı </w:t>
      </w:r>
      <w:r w:rsidR="00A34A72" w:rsidRPr="00353E6F">
        <w:rPr>
          <w:rStyle w:val="YokA"/>
          <w:rFonts w:ascii="Tahoma" w:hAnsi="Tahoma"/>
          <w:color w:val="auto"/>
          <w:sz w:val="22"/>
          <w:szCs w:val="22"/>
          <w:lang w:val="tr-TR"/>
        </w:rPr>
        <w:t>simülasyonla tanıştıracak</w:t>
      </w:r>
      <w:r w:rsidR="002E554D" w:rsidRPr="00353E6F">
        <w:rPr>
          <w:rStyle w:val="YokA"/>
          <w:rFonts w:ascii="Tahoma" w:hAnsi="Tahoma"/>
          <w:color w:val="auto"/>
          <w:sz w:val="22"/>
          <w:szCs w:val="22"/>
          <w:lang w:val="tr-TR"/>
        </w:rPr>
        <w:t>.</w:t>
      </w:r>
      <w:r w:rsidR="00A34A72" w:rsidRPr="00353E6F">
        <w:rPr>
          <w:rStyle w:val="YokA"/>
          <w:rFonts w:ascii="Tahoma" w:hAnsi="Tahoma"/>
          <w:color w:val="auto"/>
          <w:sz w:val="22"/>
          <w:szCs w:val="22"/>
          <w:lang w:val="tr-TR"/>
        </w:rPr>
        <w:t xml:space="preserve"> </w:t>
      </w:r>
      <w:r w:rsidR="00506694" w:rsidRPr="00353E6F">
        <w:rPr>
          <w:rStyle w:val="YokA"/>
          <w:rFonts w:ascii="Tahoma" w:hAnsi="Tahoma"/>
          <w:color w:val="auto"/>
          <w:sz w:val="22"/>
          <w:szCs w:val="22"/>
          <w:lang w:val="tr-TR"/>
        </w:rPr>
        <w:t>Z</w:t>
      </w:r>
      <w:r w:rsidR="00A34A72" w:rsidRPr="00353E6F">
        <w:rPr>
          <w:rStyle w:val="YokA"/>
          <w:rFonts w:ascii="Tahoma" w:hAnsi="Tahoma"/>
          <w:color w:val="auto"/>
          <w:sz w:val="22"/>
          <w:szCs w:val="22"/>
          <w:lang w:val="tr-TR"/>
        </w:rPr>
        <w:t xml:space="preserve">orlu ve dinamik rekabet koşullarının üstesinden gelmek isteyen </w:t>
      </w:r>
      <w:r w:rsidR="00BA61E3" w:rsidRPr="00353E6F">
        <w:rPr>
          <w:rStyle w:val="YokA"/>
          <w:rFonts w:ascii="Tahoma" w:hAnsi="Tahoma"/>
          <w:color w:val="auto"/>
          <w:sz w:val="22"/>
          <w:szCs w:val="22"/>
          <w:lang w:val="tr-TR"/>
        </w:rPr>
        <w:t>şirketlere</w:t>
      </w:r>
      <w:r w:rsidR="00A34A72" w:rsidRPr="00353E6F">
        <w:rPr>
          <w:rStyle w:val="YokA"/>
          <w:rFonts w:ascii="Tahoma" w:hAnsi="Tahoma"/>
          <w:color w:val="auto"/>
          <w:sz w:val="22"/>
          <w:szCs w:val="22"/>
          <w:lang w:val="tr-TR"/>
        </w:rPr>
        <w:t xml:space="preserve">, </w:t>
      </w:r>
      <w:r w:rsidR="0072087B" w:rsidRPr="00353E6F">
        <w:rPr>
          <w:rStyle w:val="YokA"/>
          <w:rFonts w:ascii="Tahoma" w:hAnsi="Tahoma"/>
          <w:color w:val="auto"/>
          <w:sz w:val="22"/>
          <w:szCs w:val="22"/>
          <w:lang w:val="tr-TR"/>
        </w:rPr>
        <w:t xml:space="preserve">geleceğe yönelik </w:t>
      </w:r>
      <w:r w:rsidR="00A34A72" w:rsidRPr="00353E6F">
        <w:rPr>
          <w:rStyle w:val="YokA"/>
          <w:rFonts w:ascii="Tahoma" w:hAnsi="Tahoma"/>
          <w:color w:val="auto"/>
          <w:sz w:val="22"/>
          <w:szCs w:val="22"/>
          <w:lang w:val="tr-TR"/>
        </w:rPr>
        <w:t xml:space="preserve">strateji oluşturmak </w:t>
      </w:r>
      <w:r w:rsidR="0072087B" w:rsidRPr="00353E6F">
        <w:rPr>
          <w:rStyle w:val="YokA"/>
          <w:rFonts w:ascii="Tahoma" w:hAnsi="Tahoma"/>
          <w:color w:val="auto"/>
          <w:sz w:val="22"/>
          <w:szCs w:val="22"/>
          <w:lang w:val="tr-TR"/>
        </w:rPr>
        <w:t xml:space="preserve">ve rakiplerinden ayrışmak konusunda </w:t>
      </w:r>
      <w:r w:rsidR="00B6295E" w:rsidRPr="00353E6F">
        <w:rPr>
          <w:rStyle w:val="YokA"/>
          <w:rFonts w:ascii="Tahoma" w:hAnsi="Tahoma"/>
          <w:color w:val="auto"/>
          <w:sz w:val="22"/>
          <w:szCs w:val="22"/>
          <w:lang w:val="tr-TR"/>
        </w:rPr>
        <w:t xml:space="preserve">destek </w:t>
      </w:r>
      <w:r w:rsidR="00506694" w:rsidRPr="00353E6F">
        <w:rPr>
          <w:rStyle w:val="YokA"/>
          <w:rFonts w:ascii="Tahoma" w:hAnsi="Tahoma"/>
          <w:color w:val="auto"/>
          <w:sz w:val="22"/>
          <w:szCs w:val="22"/>
          <w:lang w:val="tr-TR"/>
        </w:rPr>
        <w:t xml:space="preserve">olacak </w:t>
      </w:r>
      <w:r w:rsidR="00094412" w:rsidRPr="00353E6F">
        <w:rPr>
          <w:rStyle w:val="YokA"/>
          <w:rFonts w:ascii="Tahoma" w:hAnsi="Tahoma"/>
          <w:color w:val="auto"/>
          <w:sz w:val="22"/>
          <w:szCs w:val="22"/>
          <w:lang w:val="tr-TR"/>
        </w:rPr>
        <w:t xml:space="preserve">söz konusu </w:t>
      </w:r>
      <w:r w:rsidR="00506694" w:rsidRPr="00353E6F">
        <w:rPr>
          <w:rStyle w:val="YokA"/>
          <w:rFonts w:ascii="Tahoma" w:hAnsi="Tahoma"/>
          <w:color w:val="auto"/>
          <w:sz w:val="22"/>
          <w:szCs w:val="22"/>
          <w:lang w:val="tr-TR"/>
        </w:rPr>
        <w:t>program</w:t>
      </w:r>
      <w:r w:rsidR="00094412" w:rsidRPr="00353E6F">
        <w:rPr>
          <w:rStyle w:val="YokA"/>
          <w:rFonts w:ascii="Tahoma" w:hAnsi="Tahoma"/>
          <w:color w:val="auto"/>
          <w:sz w:val="22"/>
          <w:szCs w:val="22"/>
          <w:lang w:val="tr-TR"/>
        </w:rPr>
        <w:t>a</w:t>
      </w:r>
      <w:r w:rsidR="00506694" w:rsidRPr="00353E6F">
        <w:rPr>
          <w:rStyle w:val="YokA"/>
          <w:rFonts w:ascii="Tahoma" w:hAnsi="Tahoma"/>
          <w:color w:val="auto"/>
          <w:sz w:val="22"/>
          <w:szCs w:val="22"/>
          <w:lang w:val="tr-TR"/>
        </w:rPr>
        <w:t xml:space="preserve">, </w:t>
      </w:r>
      <w:r w:rsidR="00E72D2E" w:rsidRPr="00353E6F">
        <w:rPr>
          <w:rStyle w:val="YokA"/>
          <w:rFonts w:ascii="Tahoma" w:hAnsi="Tahoma"/>
          <w:color w:val="auto"/>
          <w:sz w:val="22"/>
          <w:szCs w:val="22"/>
          <w:lang w:val="tr-TR"/>
        </w:rPr>
        <w:t>rekabetin yoğun olduğu tüm sektörlerden işletmelerin strateji ve iş geliştirme, insan kaynakları, AR-GE ve pazarlama bölümlerinde</w:t>
      </w:r>
      <w:r w:rsidR="00BA61E3" w:rsidRPr="00353E6F">
        <w:rPr>
          <w:rStyle w:val="YokA"/>
          <w:rFonts w:ascii="Tahoma" w:hAnsi="Tahoma"/>
          <w:color w:val="auto"/>
          <w:sz w:val="22"/>
          <w:szCs w:val="22"/>
          <w:lang w:val="tr-TR"/>
        </w:rPr>
        <w:t>n</w:t>
      </w:r>
      <w:r w:rsidR="00E72D2E" w:rsidRPr="00353E6F">
        <w:rPr>
          <w:rStyle w:val="YokA"/>
          <w:rFonts w:ascii="Tahoma" w:hAnsi="Tahoma"/>
          <w:color w:val="auto"/>
          <w:sz w:val="22"/>
          <w:szCs w:val="22"/>
          <w:lang w:val="tr-TR"/>
        </w:rPr>
        <w:t xml:space="preserve"> çalışanlar</w:t>
      </w:r>
      <w:r w:rsidR="00094412" w:rsidRPr="00353E6F">
        <w:rPr>
          <w:rStyle w:val="YokA"/>
          <w:rFonts w:ascii="Tahoma" w:hAnsi="Tahoma"/>
          <w:color w:val="auto"/>
          <w:sz w:val="22"/>
          <w:szCs w:val="22"/>
          <w:lang w:val="tr-TR"/>
        </w:rPr>
        <w:t xml:space="preserve"> katılabilecek</w:t>
      </w:r>
      <w:r w:rsidR="00E72D2E" w:rsidRPr="00353E6F">
        <w:rPr>
          <w:rStyle w:val="YokA"/>
          <w:rFonts w:ascii="Tahoma" w:hAnsi="Tahoma"/>
          <w:color w:val="auto"/>
          <w:sz w:val="22"/>
          <w:szCs w:val="22"/>
          <w:lang w:val="tr-TR"/>
        </w:rPr>
        <w:t xml:space="preserve">.  </w:t>
      </w:r>
    </w:p>
    <w:p w14:paraId="0E9BB332" w14:textId="3F6249F2" w:rsidR="00EE35F2" w:rsidRPr="00353E6F" w:rsidRDefault="009D5275" w:rsidP="00450AC7">
      <w:pPr>
        <w:pStyle w:val="GvdeB"/>
        <w:suppressAutoHyphens/>
        <w:jc w:val="both"/>
        <w:rPr>
          <w:rStyle w:val="YokA"/>
          <w:rFonts w:ascii="Tahoma" w:hAnsi="Tahoma"/>
          <w:sz w:val="22"/>
          <w:szCs w:val="22"/>
          <w:lang w:val="tr-TR"/>
        </w:rPr>
      </w:pPr>
      <w:r w:rsidRPr="00353E6F">
        <w:rPr>
          <w:rStyle w:val="YokA"/>
          <w:rFonts w:ascii="Tahoma" w:hAnsi="Tahoma"/>
          <w:sz w:val="22"/>
          <w:szCs w:val="22"/>
          <w:lang w:val="tr-TR"/>
        </w:rPr>
        <w:lastRenderedPageBreak/>
        <w:t xml:space="preserve"> </w:t>
      </w:r>
    </w:p>
    <w:bookmarkEnd w:id="0"/>
    <w:p w14:paraId="404AE529" w14:textId="2882BD30" w:rsidR="00173292" w:rsidRPr="00353E6F" w:rsidRDefault="00173292" w:rsidP="00173292">
      <w:pPr>
        <w:pStyle w:val="GvdeB"/>
        <w:suppressAutoHyphens/>
        <w:jc w:val="both"/>
        <w:rPr>
          <w:rStyle w:val="YokA"/>
          <w:rFonts w:ascii="Tahoma" w:hAnsi="Tahoma"/>
          <w:sz w:val="22"/>
          <w:szCs w:val="22"/>
          <w:lang w:val="tr-TR"/>
        </w:rPr>
      </w:pPr>
      <w:r w:rsidRPr="00353E6F">
        <w:rPr>
          <w:rStyle w:val="YokA"/>
          <w:rFonts w:ascii="Tahoma" w:hAnsi="Tahoma"/>
          <w:sz w:val="22"/>
          <w:szCs w:val="22"/>
          <w:lang w:val="tr-TR"/>
        </w:rPr>
        <w:t xml:space="preserve">Üniversite-sanayi iş birliği çerçevesinde tasarlanan ve uygulamaya yönelik </w:t>
      </w:r>
      <w:r w:rsidR="00AF11B7" w:rsidRPr="00353E6F">
        <w:rPr>
          <w:rStyle w:val="YokA"/>
          <w:rFonts w:ascii="Tahoma" w:hAnsi="Tahoma"/>
          <w:sz w:val="22"/>
          <w:szCs w:val="22"/>
          <w:lang w:val="tr-TR"/>
        </w:rPr>
        <w:t xml:space="preserve">olarak </w:t>
      </w:r>
      <w:r w:rsidRPr="00353E6F">
        <w:rPr>
          <w:rStyle w:val="YokA"/>
          <w:rFonts w:ascii="Tahoma" w:hAnsi="Tahoma"/>
          <w:sz w:val="22"/>
          <w:szCs w:val="22"/>
          <w:lang w:val="tr-TR"/>
        </w:rPr>
        <w:t>2 gün</w:t>
      </w:r>
      <w:r w:rsidR="00A50470" w:rsidRPr="00353E6F">
        <w:rPr>
          <w:rStyle w:val="YokA"/>
          <w:rFonts w:ascii="Tahoma" w:hAnsi="Tahoma"/>
          <w:sz w:val="22"/>
          <w:szCs w:val="22"/>
          <w:lang w:val="tr-TR"/>
        </w:rPr>
        <w:t xml:space="preserve"> </w:t>
      </w:r>
      <w:r w:rsidR="0033467A" w:rsidRPr="00353E6F">
        <w:rPr>
          <w:rStyle w:val="YokA"/>
          <w:rFonts w:ascii="Tahoma" w:hAnsi="Tahoma"/>
          <w:sz w:val="22"/>
          <w:szCs w:val="22"/>
          <w:lang w:val="tr-TR"/>
        </w:rPr>
        <w:t xml:space="preserve">süre ile </w:t>
      </w:r>
      <w:r w:rsidR="00AF11B7" w:rsidRPr="00353E6F">
        <w:rPr>
          <w:rStyle w:val="YokA"/>
          <w:rFonts w:ascii="Tahoma" w:hAnsi="Tahoma"/>
          <w:sz w:val="22"/>
          <w:szCs w:val="22"/>
          <w:lang w:val="tr-TR"/>
        </w:rPr>
        <w:t>planlanan p</w:t>
      </w:r>
      <w:r w:rsidR="00CC6CBF" w:rsidRPr="00353E6F">
        <w:rPr>
          <w:rStyle w:val="YokA"/>
          <w:rFonts w:ascii="Tahoma" w:hAnsi="Tahoma"/>
          <w:sz w:val="22"/>
          <w:szCs w:val="22"/>
          <w:lang w:val="tr-TR"/>
        </w:rPr>
        <w:t>rogram</w:t>
      </w:r>
      <w:r w:rsidRPr="00353E6F">
        <w:rPr>
          <w:rStyle w:val="YokA"/>
          <w:rFonts w:ascii="Tahoma" w:hAnsi="Tahoma"/>
          <w:sz w:val="22"/>
          <w:szCs w:val="22"/>
          <w:lang w:val="tr-TR"/>
        </w:rPr>
        <w:t xml:space="preserve">, veriye dayalı çıkarımlar </w:t>
      </w:r>
      <w:r w:rsidR="00AF11B7" w:rsidRPr="00353E6F">
        <w:rPr>
          <w:rStyle w:val="YokA"/>
          <w:rFonts w:ascii="Tahoma" w:hAnsi="Tahoma"/>
          <w:sz w:val="22"/>
          <w:szCs w:val="22"/>
          <w:lang w:val="tr-TR"/>
        </w:rPr>
        <w:t xml:space="preserve">yaparak </w:t>
      </w:r>
      <w:r w:rsidRPr="00353E6F">
        <w:rPr>
          <w:rStyle w:val="YokA"/>
          <w:rFonts w:ascii="Tahoma" w:hAnsi="Tahoma"/>
          <w:sz w:val="22"/>
          <w:szCs w:val="22"/>
          <w:lang w:val="tr-TR"/>
        </w:rPr>
        <w:t xml:space="preserve">ve farklı bakış açıları kullanarak, uzun vadeli, gerçekçi ve uygulanabilir rekabet stratejileri </w:t>
      </w:r>
      <w:r w:rsidR="00C01183" w:rsidRPr="00353E6F">
        <w:rPr>
          <w:rStyle w:val="YokA"/>
          <w:rFonts w:ascii="Tahoma" w:hAnsi="Tahoma"/>
          <w:sz w:val="22"/>
          <w:szCs w:val="22"/>
          <w:lang w:val="tr-TR"/>
        </w:rPr>
        <w:t xml:space="preserve">oluşturmak üzere </w:t>
      </w:r>
      <w:r w:rsidRPr="00353E6F">
        <w:rPr>
          <w:rStyle w:val="YokA"/>
          <w:rFonts w:ascii="Tahoma" w:hAnsi="Tahoma"/>
          <w:sz w:val="22"/>
          <w:szCs w:val="22"/>
          <w:lang w:val="tr-TR"/>
        </w:rPr>
        <w:t>tasarlanmış</w:t>
      </w:r>
      <w:r w:rsidR="003402A3" w:rsidRPr="00353E6F">
        <w:rPr>
          <w:rStyle w:val="YokA"/>
          <w:rFonts w:ascii="Tahoma" w:hAnsi="Tahoma"/>
          <w:sz w:val="22"/>
          <w:szCs w:val="22"/>
          <w:lang w:val="tr-TR"/>
        </w:rPr>
        <w:t>tır.</w:t>
      </w:r>
      <w:r w:rsidRPr="00353E6F">
        <w:rPr>
          <w:rStyle w:val="YokA"/>
          <w:rFonts w:ascii="Tahoma" w:hAnsi="Tahoma"/>
          <w:sz w:val="22"/>
          <w:szCs w:val="22"/>
          <w:lang w:val="tr-TR"/>
        </w:rPr>
        <w:t xml:space="preserve"> </w:t>
      </w:r>
      <w:r w:rsidR="00E72D2E" w:rsidRPr="00353E6F">
        <w:rPr>
          <w:rStyle w:val="YokA"/>
          <w:rFonts w:ascii="Tahoma" w:hAnsi="Tahoma"/>
          <w:sz w:val="22"/>
          <w:szCs w:val="22"/>
          <w:lang w:val="tr-TR"/>
        </w:rPr>
        <w:t>P</w:t>
      </w:r>
      <w:r w:rsidRPr="00353E6F">
        <w:rPr>
          <w:rStyle w:val="YokA"/>
          <w:rFonts w:ascii="Tahoma" w:hAnsi="Tahoma"/>
          <w:sz w:val="22"/>
          <w:szCs w:val="22"/>
          <w:lang w:val="tr-TR"/>
        </w:rPr>
        <w:t xml:space="preserve">rogramın ilk gününde “İşletmeler Nasıl ve Niçin Rekabet Eder?”, “Rekabet İstihbaratı Nedir ve Nasıl Yapılır?”, “Stratejik Kararlar Rekabet Avantajını Nasıl Etkiler?”, “Oyun Teorisinin Rekabete ilişkin Bakış Açısı Nasıldır?” soruları yanıt </w:t>
      </w:r>
      <w:r w:rsidR="00E72D2E" w:rsidRPr="00353E6F">
        <w:rPr>
          <w:rStyle w:val="YokA"/>
          <w:rFonts w:ascii="Tahoma" w:hAnsi="Tahoma"/>
          <w:sz w:val="22"/>
          <w:szCs w:val="22"/>
          <w:lang w:val="tr-TR"/>
        </w:rPr>
        <w:t>bul</w:t>
      </w:r>
      <w:r w:rsidR="00C01183" w:rsidRPr="00353E6F">
        <w:rPr>
          <w:rStyle w:val="YokA"/>
          <w:rFonts w:ascii="Tahoma" w:hAnsi="Tahoma"/>
          <w:sz w:val="22"/>
          <w:szCs w:val="22"/>
          <w:lang w:val="tr-TR"/>
        </w:rPr>
        <w:t xml:space="preserve">acak. </w:t>
      </w:r>
      <w:r w:rsidR="00AF11B7" w:rsidRPr="00353E6F">
        <w:rPr>
          <w:rStyle w:val="YokA"/>
          <w:rFonts w:ascii="Tahoma" w:hAnsi="Tahoma"/>
          <w:sz w:val="22"/>
          <w:szCs w:val="22"/>
          <w:lang w:val="tr-TR"/>
        </w:rPr>
        <w:t>Programın i</w:t>
      </w:r>
      <w:r w:rsidRPr="00353E6F">
        <w:rPr>
          <w:rStyle w:val="YokA"/>
          <w:rFonts w:ascii="Tahoma" w:hAnsi="Tahoma"/>
          <w:sz w:val="22"/>
          <w:szCs w:val="22"/>
          <w:lang w:val="tr-TR"/>
        </w:rPr>
        <w:t xml:space="preserve">kinci </w:t>
      </w:r>
      <w:r w:rsidR="00E72D2E" w:rsidRPr="00353E6F">
        <w:rPr>
          <w:rStyle w:val="YokA"/>
          <w:rFonts w:ascii="Tahoma" w:hAnsi="Tahoma"/>
          <w:sz w:val="22"/>
          <w:szCs w:val="22"/>
          <w:lang w:val="tr-TR"/>
        </w:rPr>
        <w:t>gün</w:t>
      </w:r>
      <w:r w:rsidR="00AF11B7" w:rsidRPr="00353E6F">
        <w:rPr>
          <w:rStyle w:val="YokA"/>
          <w:rFonts w:ascii="Tahoma" w:hAnsi="Tahoma"/>
          <w:sz w:val="22"/>
          <w:szCs w:val="22"/>
          <w:lang w:val="tr-TR"/>
        </w:rPr>
        <w:t>ünde</w:t>
      </w:r>
      <w:r w:rsidR="00E72D2E" w:rsidRPr="00353E6F">
        <w:rPr>
          <w:rStyle w:val="YokA"/>
          <w:rFonts w:ascii="Tahoma" w:hAnsi="Tahoma"/>
          <w:sz w:val="22"/>
          <w:szCs w:val="22"/>
          <w:lang w:val="tr-TR"/>
        </w:rPr>
        <w:t xml:space="preserve"> </w:t>
      </w:r>
      <w:r w:rsidR="00C01183" w:rsidRPr="00353E6F">
        <w:rPr>
          <w:rStyle w:val="YokA"/>
          <w:rFonts w:ascii="Tahoma" w:hAnsi="Tahoma"/>
          <w:sz w:val="22"/>
          <w:szCs w:val="22"/>
          <w:lang w:val="tr-TR"/>
        </w:rPr>
        <w:t xml:space="preserve">ise </w:t>
      </w:r>
      <w:r w:rsidRPr="00353E6F">
        <w:rPr>
          <w:rStyle w:val="YokA"/>
          <w:rFonts w:ascii="Tahoma" w:hAnsi="Tahoma"/>
          <w:sz w:val="22"/>
          <w:szCs w:val="22"/>
          <w:lang w:val="tr-TR"/>
        </w:rPr>
        <w:t>İş Dünyası Harp Oyunu hakkında bilgilendirme yapılacak, oyun kuralları ile oyunda kullanılan araç ve yöntemler anlatılacak ve program katılımcılarının aktif roller alacağı bir uygulama örneği</w:t>
      </w:r>
      <w:r w:rsidR="00C01183" w:rsidRPr="00353E6F">
        <w:rPr>
          <w:rStyle w:val="YokA"/>
          <w:rFonts w:ascii="Tahoma" w:hAnsi="Tahoma"/>
          <w:sz w:val="22"/>
          <w:szCs w:val="22"/>
          <w:lang w:val="tr-TR"/>
        </w:rPr>
        <w:t>yle</w:t>
      </w:r>
      <w:r w:rsidRPr="00353E6F">
        <w:rPr>
          <w:rStyle w:val="YokA"/>
          <w:rFonts w:ascii="Tahoma" w:hAnsi="Tahoma"/>
          <w:sz w:val="22"/>
          <w:szCs w:val="22"/>
          <w:lang w:val="tr-TR"/>
        </w:rPr>
        <w:t xml:space="preserve"> </w:t>
      </w:r>
      <w:r w:rsidR="00A50470" w:rsidRPr="00353E6F">
        <w:rPr>
          <w:rStyle w:val="YokA"/>
          <w:rFonts w:ascii="Tahoma" w:hAnsi="Tahoma"/>
          <w:sz w:val="22"/>
          <w:szCs w:val="22"/>
          <w:lang w:val="tr-TR"/>
        </w:rPr>
        <w:t xml:space="preserve">rol tabanlı </w:t>
      </w:r>
      <w:r w:rsidRPr="00353E6F">
        <w:rPr>
          <w:rStyle w:val="YokA"/>
          <w:rFonts w:ascii="Tahoma" w:hAnsi="Tahoma"/>
          <w:sz w:val="22"/>
          <w:szCs w:val="22"/>
          <w:lang w:val="tr-TR"/>
        </w:rPr>
        <w:t xml:space="preserve">simülasyon </w:t>
      </w:r>
      <w:r w:rsidR="00E72D2E" w:rsidRPr="00353E6F">
        <w:rPr>
          <w:rStyle w:val="YokA"/>
          <w:rFonts w:ascii="Tahoma" w:hAnsi="Tahoma"/>
          <w:sz w:val="22"/>
          <w:szCs w:val="22"/>
          <w:lang w:val="tr-TR"/>
        </w:rPr>
        <w:t xml:space="preserve">devreye girecek. </w:t>
      </w:r>
    </w:p>
    <w:p w14:paraId="4DDC1FD7" w14:textId="77777777" w:rsidR="00173292" w:rsidRPr="00353E6F" w:rsidRDefault="00173292" w:rsidP="00450AC7">
      <w:pPr>
        <w:pStyle w:val="GvdeB"/>
        <w:suppressAutoHyphens/>
        <w:jc w:val="both"/>
        <w:rPr>
          <w:rStyle w:val="YokA"/>
          <w:rFonts w:ascii="Tahoma" w:hAnsi="Tahoma"/>
          <w:sz w:val="22"/>
          <w:szCs w:val="22"/>
          <w:lang w:val="tr-TR"/>
        </w:rPr>
      </w:pPr>
    </w:p>
    <w:p w14:paraId="711B3617" w14:textId="34130656" w:rsidR="00173292" w:rsidRPr="00353E6F" w:rsidRDefault="00CC6CBF" w:rsidP="00450AC7">
      <w:pPr>
        <w:pStyle w:val="GvdeB"/>
        <w:suppressAutoHyphens/>
        <w:jc w:val="both"/>
        <w:rPr>
          <w:rStyle w:val="YokA"/>
          <w:rFonts w:ascii="Tahoma" w:hAnsi="Tahoma"/>
          <w:b/>
          <w:bCs/>
          <w:sz w:val="22"/>
          <w:szCs w:val="22"/>
          <w:lang w:val="tr-TR"/>
        </w:rPr>
      </w:pPr>
      <w:r w:rsidRPr="00353E6F">
        <w:rPr>
          <w:rStyle w:val="YokA"/>
          <w:rFonts w:ascii="Tahoma" w:hAnsi="Tahoma"/>
          <w:b/>
          <w:bCs/>
          <w:sz w:val="22"/>
          <w:szCs w:val="22"/>
          <w:lang w:val="tr-TR"/>
        </w:rPr>
        <w:t>Türkiye’de bu alanda önemli bir boşluğu kapatacak</w:t>
      </w:r>
    </w:p>
    <w:p w14:paraId="3FA866D3" w14:textId="791C0DBD" w:rsidR="00CD3488" w:rsidRPr="00353E6F" w:rsidRDefault="00C01183" w:rsidP="00015C0F">
      <w:pPr>
        <w:pStyle w:val="GvdeB"/>
        <w:suppressAutoHyphens/>
        <w:jc w:val="both"/>
        <w:rPr>
          <w:rStyle w:val="YokA"/>
          <w:rFonts w:ascii="Tahoma" w:hAnsi="Tahoma"/>
          <w:color w:val="auto"/>
          <w:sz w:val="22"/>
          <w:szCs w:val="22"/>
          <w:lang w:val="tr-TR"/>
        </w:rPr>
      </w:pPr>
      <w:r w:rsidRPr="00353E6F">
        <w:rPr>
          <w:rStyle w:val="YokA"/>
          <w:rFonts w:ascii="Tahoma" w:hAnsi="Tahoma"/>
          <w:sz w:val="22"/>
          <w:szCs w:val="22"/>
          <w:lang w:val="tr-TR"/>
        </w:rPr>
        <w:t>Günümüzde rekabetin, küreselleşme ve gelişen teknoloji nedeniyle gittikçe zorlaştığını</w:t>
      </w:r>
      <w:r w:rsidR="00CD3488" w:rsidRPr="00353E6F">
        <w:rPr>
          <w:rStyle w:val="YokA"/>
          <w:rFonts w:ascii="Tahoma" w:hAnsi="Tahoma"/>
          <w:sz w:val="22"/>
          <w:szCs w:val="22"/>
          <w:lang w:val="tr-TR"/>
        </w:rPr>
        <w:t xml:space="preserve"> belirten </w:t>
      </w:r>
      <w:r w:rsidR="00061F09" w:rsidRPr="00353E6F">
        <w:rPr>
          <w:rStyle w:val="YokA"/>
          <w:rFonts w:ascii="Tahoma" w:hAnsi="Tahoma"/>
          <w:sz w:val="22"/>
          <w:szCs w:val="22"/>
          <w:lang w:val="tr-TR"/>
        </w:rPr>
        <w:t>ve</w:t>
      </w:r>
      <w:r w:rsidRPr="00353E6F">
        <w:rPr>
          <w:rStyle w:val="YokA"/>
          <w:rFonts w:ascii="Tahoma" w:hAnsi="Tahoma"/>
          <w:sz w:val="22"/>
          <w:szCs w:val="22"/>
          <w:lang w:val="tr-TR"/>
        </w:rPr>
        <w:t xml:space="preserve"> işletmelerin</w:t>
      </w:r>
      <w:r w:rsidR="00846466" w:rsidRPr="00353E6F">
        <w:rPr>
          <w:rStyle w:val="YokA"/>
          <w:rFonts w:ascii="Tahoma" w:hAnsi="Tahoma"/>
          <w:sz w:val="22"/>
          <w:szCs w:val="22"/>
          <w:lang w:val="tr-TR"/>
        </w:rPr>
        <w:t xml:space="preserve"> artık </w:t>
      </w:r>
      <w:r w:rsidR="00061F09" w:rsidRPr="00353E6F">
        <w:rPr>
          <w:rStyle w:val="YokA"/>
          <w:rFonts w:ascii="Tahoma" w:hAnsi="Tahoma"/>
          <w:sz w:val="22"/>
          <w:szCs w:val="22"/>
          <w:lang w:val="tr-TR"/>
        </w:rPr>
        <w:t xml:space="preserve">rekabet güçlerini koruyarak </w:t>
      </w:r>
      <w:r w:rsidRPr="00353E6F">
        <w:rPr>
          <w:rStyle w:val="YokA"/>
          <w:rFonts w:ascii="Tahoma" w:hAnsi="Tahoma"/>
          <w:sz w:val="22"/>
          <w:szCs w:val="22"/>
          <w:lang w:val="tr-TR"/>
        </w:rPr>
        <w:t xml:space="preserve">sürdürülebilir büyüme </w:t>
      </w:r>
      <w:r w:rsidR="00846466" w:rsidRPr="00353E6F">
        <w:rPr>
          <w:rStyle w:val="YokA"/>
          <w:rFonts w:ascii="Tahoma" w:hAnsi="Tahoma"/>
          <w:sz w:val="22"/>
          <w:szCs w:val="22"/>
          <w:lang w:val="tr-TR"/>
        </w:rPr>
        <w:t xml:space="preserve">elde </w:t>
      </w:r>
      <w:r w:rsidR="0023248D" w:rsidRPr="00353E6F">
        <w:rPr>
          <w:rStyle w:val="YokA"/>
          <w:rFonts w:ascii="Tahoma" w:hAnsi="Tahoma"/>
          <w:sz w:val="22"/>
          <w:szCs w:val="22"/>
          <w:lang w:val="tr-TR"/>
        </w:rPr>
        <w:t xml:space="preserve">edebilmek </w:t>
      </w:r>
      <w:r w:rsidR="00846466" w:rsidRPr="00353E6F">
        <w:rPr>
          <w:rStyle w:val="YokA"/>
          <w:rFonts w:ascii="Tahoma" w:hAnsi="Tahoma"/>
          <w:sz w:val="22"/>
          <w:szCs w:val="22"/>
          <w:lang w:val="tr-TR"/>
        </w:rPr>
        <w:t>için</w:t>
      </w:r>
      <w:r w:rsidR="00CD3488" w:rsidRPr="00353E6F">
        <w:rPr>
          <w:rStyle w:val="YokA"/>
          <w:rFonts w:ascii="Tahoma" w:hAnsi="Tahoma"/>
          <w:sz w:val="22"/>
          <w:szCs w:val="22"/>
          <w:lang w:val="tr-TR"/>
        </w:rPr>
        <w:t>,</w:t>
      </w:r>
      <w:r w:rsidR="00846466" w:rsidRPr="00353E6F">
        <w:rPr>
          <w:rStyle w:val="YokA"/>
          <w:rFonts w:ascii="Tahoma" w:hAnsi="Tahoma"/>
          <w:sz w:val="22"/>
          <w:szCs w:val="22"/>
          <w:lang w:val="tr-TR"/>
        </w:rPr>
        <w:t xml:space="preserve"> </w:t>
      </w:r>
      <w:r w:rsidRPr="00353E6F">
        <w:rPr>
          <w:rStyle w:val="YokA"/>
          <w:rFonts w:ascii="Tahoma" w:hAnsi="Tahoma"/>
          <w:sz w:val="22"/>
          <w:szCs w:val="22"/>
          <w:lang w:val="tr-TR"/>
        </w:rPr>
        <w:t xml:space="preserve">alışılagelmiş yöntemlerin dışına çıkması gerektiğinin altını çizen </w:t>
      </w:r>
      <w:r w:rsidRPr="00353E6F">
        <w:rPr>
          <w:rStyle w:val="YokA"/>
          <w:rFonts w:ascii="Tahoma" w:hAnsi="Tahoma"/>
          <w:b/>
          <w:bCs/>
          <w:color w:val="auto"/>
          <w:sz w:val="22"/>
          <w:szCs w:val="22"/>
          <w:lang w:val="tr-TR"/>
        </w:rPr>
        <w:t>STM ThinkTech Koordinatörü Emekli Korgeneral Alpaslan Erdoğan</w:t>
      </w:r>
      <w:r w:rsidRPr="00353E6F">
        <w:rPr>
          <w:rStyle w:val="YokA"/>
          <w:rFonts w:ascii="Tahoma" w:hAnsi="Tahoma"/>
          <w:color w:val="auto"/>
          <w:sz w:val="22"/>
          <w:szCs w:val="22"/>
          <w:lang w:val="tr-TR"/>
        </w:rPr>
        <w:t>,</w:t>
      </w:r>
      <w:r w:rsidR="00846466" w:rsidRPr="00353E6F">
        <w:rPr>
          <w:rStyle w:val="YokA"/>
          <w:rFonts w:ascii="Tahoma" w:hAnsi="Tahoma"/>
          <w:color w:val="auto"/>
          <w:sz w:val="22"/>
          <w:szCs w:val="22"/>
          <w:lang w:val="tr-TR"/>
        </w:rPr>
        <w:t xml:space="preserve"> </w:t>
      </w:r>
      <w:r w:rsidRPr="00353E6F">
        <w:rPr>
          <w:rStyle w:val="YokA"/>
          <w:rFonts w:ascii="Tahoma" w:hAnsi="Tahoma"/>
          <w:sz w:val="22"/>
          <w:szCs w:val="22"/>
          <w:lang w:val="tr-TR"/>
        </w:rPr>
        <w:t>doğru stratejik kararlar verebilme</w:t>
      </w:r>
      <w:r w:rsidR="00846466" w:rsidRPr="00353E6F">
        <w:rPr>
          <w:rStyle w:val="YokA"/>
          <w:rFonts w:ascii="Tahoma" w:hAnsi="Tahoma"/>
          <w:sz w:val="22"/>
          <w:szCs w:val="22"/>
          <w:lang w:val="tr-TR"/>
        </w:rPr>
        <w:t xml:space="preserve">nin ve öngörülemeyenleri görebilmenin </w:t>
      </w:r>
      <w:r w:rsidR="003A0507" w:rsidRPr="00353E6F">
        <w:rPr>
          <w:rStyle w:val="YokA"/>
          <w:rFonts w:ascii="Tahoma" w:hAnsi="Tahoma"/>
          <w:sz w:val="22"/>
          <w:szCs w:val="22"/>
          <w:lang w:val="tr-TR"/>
        </w:rPr>
        <w:t xml:space="preserve">İş Dünyası Harp Oyunu ile </w:t>
      </w:r>
      <w:r w:rsidR="00846466" w:rsidRPr="00353E6F">
        <w:rPr>
          <w:rStyle w:val="YokA"/>
          <w:rFonts w:ascii="Tahoma" w:hAnsi="Tahoma"/>
          <w:sz w:val="22"/>
          <w:szCs w:val="22"/>
          <w:lang w:val="tr-TR"/>
        </w:rPr>
        <w:t xml:space="preserve">mümkün </w:t>
      </w:r>
      <w:r w:rsidR="003A0507" w:rsidRPr="00353E6F">
        <w:rPr>
          <w:rStyle w:val="YokA"/>
          <w:rFonts w:ascii="Tahoma" w:hAnsi="Tahoma"/>
          <w:sz w:val="22"/>
          <w:szCs w:val="22"/>
          <w:lang w:val="tr-TR"/>
        </w:rPr>
        <w:t xml:space="preserve">olabildiğini </w:t>
      </w:r>
      <w:r w:rsidR="00846466" w:rsidRPr="00353E6F">
        <w:rPr>
          <w:rStyle w:val="YokA"/>
          <w:rFonts w:ascii="Tahoma" w:hAnsi="Tahoma"/>
          <w:sz w:val="22"/>
          <w:szCs w:val="22"/>
          <w:lang w:val="tr-TR"/>
        </w:rPr>
        <w:t xml:space="preserve">söyledi. </w:t>
      </w:r>
      <w:r w:rsidR="00E50F6A" w:rsidRPr="00353E6F">
        <w:rPr>
          <w:rStyle w:val="YokA"/>
          <w:rFonts w:ascii="Tahoma" w:hAnsi="Tahoma"/>
          <w:color w:val="auto"/>
          <w:sz w:val="22"/>
          <w:szCs w:val="22"/>
          <w:lang w:val="tr-TR"/>
        </w:rPr>
        <w:t>Pazar</w:t>
      </w:r>
      <w:r w:rsidR="00846466" w:rsidRPr="00353E6F">
        <w:rPr>
          <w:rStyle w:val="YokA"/>
          <w:rFonts w:ascii="Tahoma" w:hAnsi="Tahoma"/>
          <w:color w:val="auto"/>
          <w:sz w:val="22"/>
          <w:szCs w:val="22"/>
          <w:lang w:val="tr-TR"/>
        </w:rPr>
        <w:t>lar</w:t>
      </w:r>
      <w:r w:rsidR="00E50F6A" w:rsidRPr="00353E6F">
        <w:rPr>
          <w:rStyle w:val="YokA"/>
          <w:rFonts w:ascii="Tahoma" w:hAnsi="Tahoma"/>
          <w:color w:val="auto"/>
          <w:sz w:val="22"/>
          <w:szCs w:val="22"/>
          <w:lang w:val="tr-TR"/>
        </w:rPr>
        <w:t xml:space="preserve">ın </w:t>
      </w:r>
      <w:r w:rsidR="0023248D" w:rsidRPr="00353E6F">
        <w:rPr>
          <w:rStyle w:val="YokA"/>
          <w:rFonts w:ascii="Tahoma" w:hAnsi="Tahoma"/>
          <w:color w:val="auto"/>
          <w:sz w:val="22"/>
          <w:szCs w:val="22"/>
          <w:lang w:val="tr-TR"/>
        </w:rPr>
        <w:t xml:space="preserve">mevcut </w:t>
      </w:r>
      <w:r w:rsidR="00E50F6A" w:rsidRPr="00353E6F">
        <w:rPr>
          <w:rStyle w:val="YokA"/>
          <w:rFonts w:ascii="Tahoma" w:hAnsi="Tahoma"/>
          <w:color w:val="auto"/>
          <w:sz w:val="22"/>
          <w:szCs w:val="22"/>
          <w:lang w:val="tr-TR"/>
        </w:rPr>
        <w:t>dinamizmi</w:t>
      </w:r>
      <w:r w:rsidR="00846466" w:rsidRPr="00353E6F">
        <w:rPr>
          <w:rStyle w:val="YokA"/>
          <w:rFonts w:ascii="Tahoma" w:hAnsi="Tahoma"/>
          <w:color w:val="auto"/>
          <w:sz w:val="22"/>
          <w:szCs w:val="22"/>
          <w:lang w:val="tr-TR"/>
        </w:rPr>
        <w:t xml:space="preserve">nin, </w:t>
      </w:r>
      <w:r w:rsidR="00E50F6A" w:rsidRPr="00353E6F">
        <w:rPr>
          <w:rStyle w:val="YokA"/>
          <w:rFonts w:ascii="Tahoma" w:hAnsi="Tahoma"/>
          <w:color w:val="auto"/>
          <w:sz w:val="22"/>
          <w:szCs w:val="22"/>
          <w:lang w:val="tr-TR"/>
        </w:rPr>
        <w:t xml:space="preserve">rekabet istihbaratı uygulamalarını </w:t>
      </w:r>
      <w:r w:rsidR="003A0507" w:rsidRPr="00353E6F">
        <w:rPr>
          <w:rStyle w:val="YokA"/>
          <w:rFonts w:ascii="Tahoma" w:hAnsi="Tahoma"/>
          <w:color w:val="auto"/>
          <w:sz w:val="22"/>
          <w:szCs w:val="22"/>
          <w:lang w:val="tr-TR"/>
        </w:rPr>
        <w:t xml:space="preserve">da </w:t>
      </w:r>
      <w:r w:rsidR="00E50F6A" w:rsidRPr="00353E6F">
        <w:rPr>
          <w:rStyle w:val="YokA"/>
          <w:rFonts w:ascii="Tahoma" w:hAnsi="Tahoma"/>
          <w:color w:val="auto"/>
          <w:sz w:val="22"/>
          <w:szCs w:val="22"/>
          <w:lang w:val="tr-TR"/>
        </w:rPr>
        <w:t xml:space="preserve">işletmeler </w:t>
      </w:r>
      <w:r w:rsidR="0023248D" w:rsidRPr="00353E6F">
        <w:rPr>
          <w:rStyle w:val="YokA"/>
          <w:rFonts w:ascii="Tahoma" w:hAnsi="Tahoma"/>
          <w:color w:val="auto"/>
          <w:sz w:val="22"/>
          <w:szCs w:val="22"/>
          <w:lang w:val="tr-TR"/>
        </w:rPr>
        <w:t xml:space="preserve">açısından </w:t>
      </w:r>
      <w:r w:rsidR="00CD3488" w:rsidRPr="00353E6F">
        <w:rPr>
          <w:rStyle w:val="YokA"/>
          <w:rFonts w:ascii="Tahoma" w:hAnsi="Tahoma"/>
          <w:color w:val="auto"/>
          <w:sz w:val="22"/>
          <w:szCs w:val="22"/>
          <w:lang w:val="tr-TR"/>
        </w:rPr>
        <w:t xml:space="preserve">hayati </w:t>
      </w:r>
      <w:r w:rsidR="0023248D" w:rsidRPr="00353E6F">
        <w:rPr>
          <w:rStyle w:val="YokA"/>
          <w:rFonts w:ascii="Tahoma" w:hAnsi="Tahoma"/>
          <w:color w:val="auto"/>
          <w:sz w:val="22"/>
          <w:szCs w:val="22"/>
          <w:lang w:val="tr-TR"/>
        </w:rPr>
        <w:t xml:space="preserve">hale getirdiğini </w:t>
      </w:r>
      <w:r w:rsidR="00846466" w:rsidRPr="00353E6F">
        <w:rPr>
          <w:rStyle w:val="YokA"/>
          <w:rFonts w:ascii="Tahoma" w:hAnsi="Tahoma"/>
          <w:color w:val="auto"/>
          <w:sz w:val="22"/>
          <w:szCs w:val="22"/>
          <w:lang w:val="tr-TR"/>
        </w:rPr>
        <w:t>kaydeden Erdoğan, şöyle devam etti: “İ</w:t>
      </w:r>
      <w:r w:rsidR="00E50F6A" w:rsidRPr="00353E6F">
        <w:rPr>
          <w:rStyle w:val="YokA"/>
          <w:rFonts w:ascii="Tahoma" w:hAnsi="Tahoma"/>
          <w:color w:val="auto"/>
          <w:sz w:val="22"/>
          <w:szCs w:val="22"/>
          <w:lang w:val="tr-TR"/>
        </w:rPr>
        <w:t>şletmeler sürdürülebilir kârlılı</w:t>
      </w:r>
      <w:r w:rsidR="0023248D" w:rsidRPr="00353E6F">
        <w:rPr>
          <w:rStyle w:val="YokA"/>
          <w:rFonts w:ascii="Tahoma" w:hAnsi="Tahoma"/>
          <w:color w:val="auto"/>
          <w:sz w:val="22"/>
          <w:szCs w:val="22"/>
          <w:lang w:val="tr-TR"/>
        </w:rPr>
        <w:t>k için</w:t>
      </w:r>
      <w:r w:rsidR="00846466" w:rsidRPr="00353E6F">
        <w:rPr>
          <w:rStyle w:val="YokA"/>
          <w:rFonts w:ascii="Tahoma" w:hAnsi="Tahoma"/>
          <w:color w:val="auto"/>
          <w:sz w:val="22"/>
          <w:szCs w:val="22"/>
          <w:lang w:val="tr-TR"/>
        </w:rPr>
        <w:t>,</w:t>
      </w:r>
      <w:r w:rsidR="00E50F6A" w:rsidRPr="00353E6F">
        <w:rPr>
          <w:rStyle w:val="YokA"/>
          <w:rFonts w:ascii="Tahoma" w:hAnsi="Tahoma"/>
          <w:color w:val="auto"/>
          <w:sz w:val="22"/>
          <w:szCs w:val="22"/>
          <w:lang w:val="tr-TR"/>
        </w:rPr>
        <w:t xml:space="preserve"> pazar, rakipler ve bir bütün</w:t>
      </w:r>
      <w:r w:rsidR="00846466" w:rsidRPr="00353E6F">
        <w:rPr>
          <w:rStyle w:val="YokA"/>
          <w:rFonts w:ascii="Tahoma" w:hAnsi="Tahoma"/>
          <w:color w:val="auto"/>
          <w:sz w:val="22"/>
          <w:szCs w:val="22"/>
          <w:lang w:val="tr-TR"/>
        </w:rPr>
        <w:t xml:space="preserve"> </w:t>
      </w:r>
      <w:r w:rsidR="00E50F6A" w:rsidRPr="00353E6F">
        <w:rPr>
          <w:rStyle w:val="YokA"/>
          <w:rFonts w:ascii="Tahoma" w:hAnsi="Tahoma"/>
          <w:color w:val="auto"/>
          <w:sz w:val="22"/>
          <w:szCs w:val="22"/>
          <w:lang w:val="tr-TR"/>
        </w:rPr>
        <w:t>olarak rekabet ortamı hakkında edindikleri bilgiler</w:t>
      </w:r>
      <w:r w:rsidR="00846466" w:rsidRPr="00353E6F">
        <w:rPr>
          <w:rStyle w:val="YokA"/>
          <w:rFonts w:ascii="Tahoma" w:hAnsi="Tahoma"/>
          <w:color w:val="auto"/>
          <w:sz w:val="22"/>
          <w:szCs w:val="22"/>
          <w:lang w:val="tr-TR"/>
        </w:rPr>
        <w:t xml:space="preserve">i, doğru </w:t>
      </w:r>
      <w:r w:rsidR="00E50F6A" w:rsidRPr="00353E6F">
        <w:rPr>
          <w:rStyle w:val="YokA"/>
          <w:rFonts w:ascii="Tahoma" w:hAnsi="Tahoma"/>
          <w:color w:val="auto"/>
          <w:sz w:val="22"/>
          <w:szCs w:val="22"/>
          <w:lang w:val="tr-TR"/>
        </w:rPr>
        <w:t xml:space="preserve">istihbarat </w:t>
      </w:r>
      <w:r w:rsidR="00846466" w:rsidRPr="00353E6F">
        <w:rPr>
          <w:rStyle w:val="YokA"/>
          <w:rFonts w:ascii="Tahoma" w:hAnsi="Tahoma"/>
          <w:color w:val="auto"/>
          <w:sz w:val="22"/>
          <w:szCs w:val="22"/>
          <w:lang w:val="tr-TR"/>
        </w:rPr>
        <w:t xml:space="preserve">ve doğru stratejilerle </w:t>
      </w:r>
      <w:r w:rsidR="0023248D" w:rsidRPr="00353E6F">
        <w:rPr>
          <w:rStyle w:val="YokA"/>
          <w:rFonts w:ascii="Tahoma" w:hAnsi="Tahoma"/>
          <w:color w:val="auto"/>
          <w:sz w:val="22"/>
          <w:szCs w:val="22"/>
          <w:lang w:val="tr-TR"/>
        </w:rPr>
        <w:t>biçimlendirerek</w:t>
      </w:r>
      <w:r w:rsidR="00CD3488" w:rsidRPr="00353E6F">
        <w:rPr>
          <w:rStyle w:val="YokA"/>
          <w:rFonts w:ascii="Tahoma" w:hAnsi="Tahoma"/>
          <w:color w:val="auto"/>
          <w:sz w:val="22"/>
          <w:szCs w:val="22"/>
          <w:lang w:val="tr-TR"/>
        </w:rPr>
        <w:t>,</w:t>
      </w:r>
      <w:r w:rsidR="0023248D" w:rsidRPr="00353E6F">
        <w:rPr>
          <w:rStyle w:val="YokA"/>
          <w:rFonts w:ascii="Tahoma" w:hAnsi="Tahoma"/>
          <w:color w:val="auto"/>
          <w:sz w:val="22"/>
          <w:szCs w:val="22"/>
          <w:lang w:val="tr-TR"/>
        </w:rPr>
        <w:t xml:space="preserve"> alanlarında </w:t>
      </w:r>
      <w:r w:rsidR="00846466" w:rsidRPr="00353E6F">
        <w:rPr>
          <w:rStyle w:val="YokA"/>
          <w:rFonts w:ascii="Tahoma" w:hAnsi="Tahoma"/>
          <w:color w:val="auto"/>
          <w:sz w:val="22"/>
          <w:szCs w:val="22"/>
          <w:lang w:val="tr-TR"/>
        </w:rPr>
        <w:t xml:space="preserve">fark yaratmak </w:t>
      </w:r>
      <w:r w:rsidR="005D4D87" w:rsidRPr="00353E6F">
        <w:rPr>
          <w:rStyle w:val="YokA"/>
          <w:rFonts w:ascii="Tahoma" w:hAnsi="Tahoma"/>
          <w:color w:val="auto"/>
          <w:sz w:val="22"/>
          <w:szCs w:val="22"/>
          <w:lang w:val="tr-TR"/>
        </w:rPr>
        <w:t xml:space="preserve">ve öne çıkmak </w:t>
      </w:r>
      <w:r w:rsidR="00846466" w:rsidRPr="00353E6F">
        <w:rPr>
          <w:rStyle w:val="YokA"/>
          <w:rFonts w:ascii="Tahoma" w:hAnsi="Tahoma"/>
          <w:color w:val="auto"/>
          <w:sz w:val="22"/>
          <w:szCs w:val="22"/>
          <w:lang w:val="tr-TR"/>
        </w:rPr>
        <w:t>için kullanabilirler.</w:t>
      </w:r>
      <w:r w:rsidR="0023248D" w:rsidRPr="00353E6F">
        <w:rPr>
          <w:rStyle w:val="YokA"/>
          <w:rFonts w:ascii="Tahoma" w:hAnsi="Tahoma"/>
          <w:color w:val="auto"/>
          <w:sz w:val="22"/>
          <w:szCs w:val="22"/>
          <w:lang w:val="tr-TR"/>
        </w:rPr>
        <w:t xml:space="preserve"> </w:t>
      </w:r>
      <w:r w:rsidR="00CD3488" w:rsidRPr="00353E6F">
        <w:rPr>
          <w:rStyle w:val="YokA"/>
          <w:rFonts w:ascii="Tahoma" w:hAnsi="Tahoma"/>
          <w:color w:val="auto"/>
          <w:sz w:val="22"/>
          <w:szCs w:val="22"/>
          <w:lang w:val="tr-TR"/>
        </w:rPr>
        <w:t>Dünya, iş dünyası harp oyunlarıyla ülkemize nazaran çok daha eskide tanıştı. S</w:t>
      </w:r>
      <w:r w:rsidR="00846466" w:rsidRPr="00353E6F">
        <w:rPr>
          <w:rStyle w:val="YokA"/>
          <w:rFonts w:ascii="Tahoma" w:hAnsi="Tahoma"/>
          <w:color w:val="auto"/>
          <w:sz w:val="22"/>
          <w:szCs w:val="22"/>
          <w:lang w:val="tr-TR"/>
        </w:rPr>
        <w:t xml:space="preserve">avaşlarda </w:t>
      </w:r>
      <w:r w:rsidR="00E12249" w:rsidRPr="00353E6F">
        <w:rPr>
          <w:rStyle w:val="YokA"/>
          <w:rFonts w:ascii="Tahoma" w:hAnsi="Tahoma"/>
          <w:color w:val="auto"/>
          <w:sz w:val="22"/>
          <w:szCs w:val="22"/>
          <w:lang w:val="tr-TR"/>
        </w:rPr>
        <w:t xml:space="preserve">taktiksel öngörüler geliştirmek üzere </w:t>
      </w:r>
      <w:r w:rsidR="003C7596" w:rsidRPr="00353E6F">
        <w:rPr>
          <w:rStyle w:val="YokA"/>
          <w:rFonts w:ascii="Tahoma" w:hAnsi="Tahoma"/>
          <w:color w:val="auto"/>
          <w:sz w:val="22"/>
          <w:szCs w:val="22"/>
          <w:lang w:val="tr-TR"/>
        </w:rPr>
        <w:t>yüz yıllardır</w:t>
      </w:r>
      <w:r w:rsidR="00846466" w:rsidRPr="00353E6F">
        <w:rPr>
          <w:rStyle w:val="YokA"/>
          <w:rFonts w:ascii="Tahoma" w:hAnsi="Tahoma"/>
          <w:color w:val="auto"/>
          <w:sz w:val="22"/>
          <w:szCs w:val="22"/>
          <w:lang w:val="tr-TR"/>
        </w:rPr>
        <w:t xml:space="preserve"> kullanılan </w:t>
      </w:r>
      <w:r w:rsidR="00E12249" w:rsidRPr="00353E6F">
        <w:rPr>
          <w:rStyle w:val="YokA"/>
          <w:rFonts w:ascii="Tahoma" w:hAnsi="Tahoma"/>
          <w:color w:val="auto"/>
          <w:sz w:val="22"/>
          <w:szCs w:val="22"/>
          <w:lang w:val="tr-TR"/>
        </w:rPr>
        <w:t>harp oyunları, 1958</w:t>
      </w:r>
      <w:r w:rsidR="0023248D" w:rsidRPr="00353E6F">
        <w:rPr>
          <w:rStyle w:val="YokA"/>
          <w:rFonts w:ascii="Tahoma" w:hAnsi="Tahoma"/>
          <w:color w:val="auto"/>
          <w:sz w:val="22"/>
          <w:szCs w:val="22"/>
          <w:lang w:val="tr-TR"/>
        </w:rPr>
        <w:t xml:space="preserve"> yılında iş </w:t>
      </w:r>
      <w:r w:rsidR="00E12249" w:rsidRPr="00353E6F">
        <w:rPr>
          <w:rStyle w:val="YokA"/>
          <w:rFonts w:ascii="Tahoma" w:hAnsi="Tahoma"/>
          <w:color w:val="auto"/>
          <w:sz w:val="22"/>
          <w:szCs w:val="22"/>
          <w:lang w:val="tr-TR"/>
        </w:rPr>
        <w:t xml:space="preserve">dünyasına adapte </w:t>
      </w:r>
      <w:r w:rsidR="0023248D" w:rsidRPr="00353E6F">
        <w:rPr>
          <w:rStyle w:val="YokA"/>
          <w:rFonts w:ascii="Tahoma" w:hAnsi="Tahoma"/>
          <w:color w:val="auto"/>
          <w:sz w:val="22"/>
          <w:szCs w:val="22"/>
          <w:lang w:val="tr-TR"/>
        </w:rPr>
        <w:t>edildi</w:t>
      </w:r>
      <w:r w:rsidR="00E12249" w:rsidRPr="00353E6F">
        <w:rPr>
          <w:rStyle w:val="YokA"/>
          <w:rFonts w:ascii="Tahoma" w:hAnsi="Tahoma"/>
          <w:color w:val="auto"/>
          <w:sz w:val="22"/>
          <w:szCs w:val="22"/>
          <w:lang w:val="tr-TR"/>
        </w:rPr>
        <w:t xml:space="preserve">. </w:t>
      </w:r>
      <w:r w:rsidR="00846466" w:rsidRPr="00353E6F">
        <w:rPr>
          <w:rStyle w:val="YokA"/>
          <w:rFonts w:ascii="Tahoma" w:hAnsi="Tahoma"/>
          <w:color w:val="auto"/>
          <w:sz w:val="22"/>
          <w:szCs w:val="22"/>
          <w:lang w:val="tr-TR"/>
        </w:rPr>
        <w:t xml:space="preserve">Dolayısıyla gelişmiş ülkelerde iş dünyası, 60 yılı aşkın bir süredir, askeri alandaki </w:t>
      </w:r>
      <w:r w:rsidR="00CD3488" w:rsidRPr="00353E6F">
        <w:rPr>
          <w:rStyle w:val="YokA"/>
          <w:rFonts w:ascii="Tahoma" w:hAnsi="Tahoma"/>
          <w:color w:val="auto"/>
          <w:sz w:val="22"/>
          <w:szCs w:val="22"/>
          <w:lang w:val="tr-TR"/>
        </w:rPr>
        <w:t xml:space="preserve">bu </w:t>
      </w:r>
      <w:r w:rsidR="00846466" w:rsidRPr="00353E6F">
        <w:rPr>
          <w:rStyle w:val="YokA"/>
          <w:rFonts w:ascii="Tahoma" w:hAnsi="Tahoma"/>
          <w:color w:val="auto"/>
          <w:sz w:val="22"/>
          <w:szCs w:val="22"/>
          <w:lang w:val="tr-TR"/>
        </w:rPr>
        <w:t xml:space="preserve">tecrübeyle destekleniyor. Türkiye’de ise bu alanda ciddi bir boşluk söz konusu. Biz de STM </w:t>
      </w:r>
      <w:r w:rsidR="00846466" w:rsidRPr="00353E6F">
        <w:rPr>
          <w:rStyle w:val="YokA"/>
          <w:rFonts w:ascii="Tahoma" w:hAnsi="Tahoma"/>
          <w:sz w:val="22"/>
          <w:szCs w:val="22"/>
          <w:lang w:val="tr-TR"/>
        </w:rPr>
        <w:t xml:space="preserve">ThinkTech olarak bu boşluğu doldurmak ve </w:t>
      </w:r>
      <w:r w:rsidR="00015C0F" w:rsidRPr="00353E6F">
        <w:rPr>
          <w:rStyle w:val="YokA"/>
          <w:rFonts w:ascii="Tahoma" w:hAnsi="Tahoma"/>
          <w:sz w:val="22"/>
          <w:szCs w:val="22"/>
          <w:lang w:val="tr-TR"/>
        </w:rPr>
        <w:t>ülkemizde özel sektörü bu alandaki birikimimizle desteklemek üzere</w:t>
      </w:r>
      <w:r w:rsidR="005D4D87" w:rsidRPr="00353E6F">
        <w:rPr>
          <w:rStyle w:val="YokA"/>
          <w:rFonts w:ascii="Tahoma" w:hAnsi="Tahoma"/>
          <w:sz w:val="22"/>
          <w:szCs w:val="22"/>
          <w:lang w:val="tr-TR"/>
        </w:rPr>
        <w:t>,</w:t>
      </w:r>
      <w:r w:rsidR="00015C0F" w:rsidRPr="00353E6F">
        <w:rPr>
          <w:rStyle w:val="YokA"/>
          <w:rFonts w:ascii="Tahoma" w:hAnsi="Tahoma"/>
          <w:sz w:val="22"/>
          <w:szCs w:val="22"/>
          <w:lang w:val="tr-TR"/>
        </w:rPr>
        <w:t xml:space="preserve"> Ankara Sosyal Bilimler Üniversitesi Sosyal İnovasyon Merkezi ile yola çıktık. İ</w:t>
      </w:r>
      <w:r w:rsidR="00E12249" w:rsidRPr="00353E6F">
        <w:rPr>
          <w:rStyle w:val="YokA"/>
          <w:rFonts w:ascii="Tahoma" w:hAnsi="Tahoma"/>
          <w:color w:val="auto"/>
          <w:sz w:val="22"/>
          <w:szCs w:val="22"/>
          <w:lang w:val="tr-TR"/>
        </w:rPr>
        <w:t>ş dünyasın</w:t>
      </w:r>
      <w:r w:rsidR="00CD3488" w:rsidRPr="00353E6F">
        <w:rPr>
          <w:rStyle w:val="YokA"/>
          <w:rFonts w:ascii="Tahoma" w:hAnsi="Tahoma"/>
          <w:color w:val="auto"/>
          <w:sz w:val="22"/>
          <w:szCs w:val="22"/>
          <w:lang w:val="tr-TR"/>
        </w:rPr>
        <w:t>da</w:t>
      </w:r>
      <w:r w:rsidR="0023248D" w:rsidRPr="00353E6F">
        <w:rPr>
          <w:rStyle w:val="YokA"/>
          <w:rFonts w:ascii="Tahoma" w:hAnsi="Tahoma"/>
          <w:color w:val="auto"/>
          <w:sz w:val="22"/>
          <w:szCs w:val="22"/>
          <w:lang w:val="tr-TR"/>
        </w:rPr>
        <w:t xml:space="preserve"> </w:t>
      </w:r>
      <w:r w:rsidR="00E12249" w:rsidRPr="00353E6F">
        <w:rPr>
          <w:rStyle w:val="YokA"/>
          <w:rFonts w:ascii="Tahoma" w:hAnsi="Tahoma"/>
          <w:color w:val="auto"/>
          <w:sz w:val="22"/>
          <w:szCs w:val="22"/>
          <w:lang w:val="tr-TR"/>
        </w:rPr>
        <w:t xml:space="preserve">zorlu rekabet koşullarının üstesinden gelmek, oyunun kurallarını </w:t>
      </w:r>
      <w:r w:rsidR="00015C0F" w:rsidRPr="00353E6F">
        <w:rPr>
          <w:rStyle w:val="YokA"/>
          <w:rFonts w:ascii="Tahoma" w:hAnsi="Tahoma"/>
          <w:color w:val="auto"/>
          <w:sz w:val="22"/>
          <w:szCs w:val="22"/>
          <w:lang w:val="tr-TR"/>
        </w:rPr>
        <w:t>yeniden belirleyebilmek ve</w:t>
      </w:r>
      <w:r w:rsidR="00E12249" w:rsidRPr="00353E6F">
        <w:rPr>
          <w:rStyle w:val="YokA"/>
          <w:rFonts w:ascii="Tahoma" w:hAnsi="Tahoma"/>
          <w:color w:val="auto"/>
          <w:sz w:val="22"/>
          <w:szCs w:val="22"/>
          <w:lang w:val="tr-TR"/>
        </w:rPr>
        <w:t xml:space="preserve"> rakiplerinden ayrışmak </w:t>
      </w:r>
      <w:r w:rsidR="00015C0F" w:rsidRPr="00353E6F">
        <w:rPr>
          <w:rStyle w:val="YokA"/>
          <w:rFonts w:ascii="Tahoma" w:hAnsi="Tahoma"/>
          <w:color w:val="auto"/>
          <w:sz w:val="22"/>
          <w:szCs w:val="22"/>
          <w:lang w:val="tr-TR"/>
        </w:rPr>
        <w:t>isteyen şirketlerimize</w:t>
      </w:r>
      <w:r w:rsidR="00CD3488" w:rsidRPr="00353E6F">
        <w:rPr>
          <w:rStyle w:val="YokA"/>
          <w:rFonts w:ascii="Tahoma" w:hAnsi="Tahoma"/>
          <w:color w:val="auto"/>
          <w:sz w:val="22"/>
          <w:szCs w:val="22"/>
          <w:lang w:val="tr-TR"/>
        </w:rPr>
        <w:t xml:space="preserve"> </w:t>
      </w:r>
      <w:r w:rsidR="00015C0F" w:rsidRPr="00353E6F">
        <w:rPr>
          <w:rStyle w:val="YokA"/>
          <w:rFonts w:ascii="Tahoma" w:hAnsi="Tahoma"/>
          <w:color w:val="auto"/>
          <w:sz w:val="22"/>
          <w:szCs w:val="22"/>
          <w:lang w:val="tr-TR"/>
        </w:rPr>
        <w:t>bu programımızla destek olacağız.</w:t>
      </w:r>
      <w:r w:rsidR="00CD3488" w:rsidRPr="00353E6F">
        <w:rPr>
          <w:rStyle w:val="YokA"/>
          <w:rFonts w:ascii="Tahoma" w:hAnsi="Tahoma"/>
          <w:color w:val="auto"/>
          <w:sz w:val="22"/>
          <w:szCs w:val="22"/>
          <w:lang w:val="tr-TR"/>
        </w:rPr>
        <w:t>”</w:t>
      </w:r>
    </w:p>
    <w:p w14:paraId="79DD2120" w14:textId="77777777" w:rsidR="00CD3488" w:rsidRPr="00353E6F" w:rsidRDefault="00CD3488" w:rsidP="00015C0F">
      <w:pPr>
        <w:pStyle w:val="GvdeB"/>
        <w:suppressAutoHyphens/>
        <w:jc w:val="both"/>
        <w:rPr>
          <w:rStyle w:val="YokA"/>
          <w:rFonts w:ascii="Tahoma" w:hAnsi="Tahoma"/>
          <w:color w:val="auto"/>
          <w:sz w:val="22"/>
          <w:szCs w:val="22"/>
          <w:lang w:val="tr-TR"/>
        </w:rPr>
      </w:pPr>
    </w:p>
    <w:p w14:paraId="73EA517E" w14:textId="357C8626" w:rsidR="00CD3488" w:rsidRPr="00353E6F" w:rsidRDefault="00CD3488" w:rsidP="00015C0F">
      <w:pPr>
        <w:pStyle w:val="GvdeB"/>
        <w:suppressAutoHyphens/>
        <w:jc w:val="both"/>
        <w:rPr>
          <w:rStyle w:val="YokA"/>
          <w:rFonts w:ascii="Tahoma" w:hAnsi="Tahoma"/>
          <w:b/>
          <w:bCs/>
          <w:color w:val="auto"/>
          <w:sz w:val="22"/>
          <w:szCs w:val="22"/>
          <w:lang w:val="tr-TR"/>
        </w:rPr>
      </w:pPr>
      <w:r w:rsidRPr="00353E6F">
        <w:rPr>
          <w:rStyle w:val="YokA"/>
          <w:rFonts w:ascii="Tahoma" w:hAnsi="Tahoma"/>
          <w:b/>
          <w:bCs/>
          <w:color w:val="auto"/>
          <w:sz w:val="22"/>
          <w:szCs w:val="22"/>
          <w:lang w:val="tr-TR"/>
        </w:rPr>
        <w:t xml:space="preserve">Simülasyon, </w:t>
      </w:r>
      <w:r w:rsidR="00EF3A29" w:rsidRPr="00353E6F">
        <w:rPr>
          <w:rStyle w:val="YokA"/>
          <w:rFonts w:ascii="Tahoma" w:hAnsi="Tahoma"/>
          <w:b/>
          <w:bCs/>
          <w:color w:val="auto"/>
          <w:sz w:val="22"/>
          <w:szCs w:val="22"/>
          <w:lang w:val="tr-TR"/>
        </w:rPr>
        <w:t xml:space="preserve">rol tabanlı olarak </w:t>
      </w:r>
      <w:r w:rsidRPr="00353E6F">
        <w:rPr>
          <w:rStyle w:val="YokA"/>
          <w:rFonts w:ascii="Tahoma" w:hAnsi="Tahoma"/>
          <w:b/>
          <w:bCs/>
          <w:color w:val="auto"/>
          <w:sz w:val="22"/>
          <w:szCs w:val="22"/>
          <w:lang w:val="tr-TR"/>
        </w:rPr>
        <w:t xml:space="preserve">her durum için özel tasarlanıyor </w:t>
      </w:r>
    </w:p>
    <w:p w14:paraId="5104CF80" w14:textId="397B126A" w:rsidR="00E12249" w:rsidRPr="00353E6F" w:rsidRDefault="00015C0F" w:rsidP="00015C0F">
      <w:pPr>
        <w:pStyle w:val="GvdeB"/>
        <w:suppressAutoHyphens/>
        <w:jc w:val="both"/>
        <w:rPr>
          <w:rStyle w:val="YokA"/>
          <w:rFonts w:ascii="Tahoma" w:hAnsi="Tahoma"/>
          <w:sz w:val="22"/>
          <w:szCs w:val="22"/>
          <w:lang w:val="tr-TR"/>
        </w:rPr>
      </w:pPr>
      <w:r w:rsidRPr="00353E6F">
        <w:rPr>
          <w:rStyle w:val="YokA"/>
          <w:rFonts w:ascii="Tahoma" w:hAnsi="Tahoma"/>
          <w:color w:val="auto"/>
          <w:sz w:val="22"/>
          <w:szCs w:val="22"/>
          <w:lang w:val="tr-TR"/>
        </w:rPr>
        <w:t>Söz konusu programla şirketler</w:t>
      </w:r>
      <w:r w:rsidR="00CD3488" w:rsidRPr="00353E6F">
        <w:rPr>
          <w:rStyle w:val="YokA"/>
          <w:rFonts w:ascii="Tahoma" w:hAnsi="Tahoma"/>
          <w:color w:val="auto"/>
          <w:sz w:val="22"/>
          <w:szCs w:val="22"/>
          <w:lang w:val="tr-TR"/>
        </w:rPr>
        <w:t>in</w:t>
      </w:r>
      <w:r w:rsidR="00E12249" w:rsidRPr="00353E6F">
        <w:rPr>
          <w:rStyle w:val="YokA"/>
          <w:rFonts w:ascii="Tahoma" w:hAnsi="Tahoma"/>
          <w:color w:val="auto"/>
          <w:sz w:val="22"/>
          <w:szCs w:val="22"/>
          <w:lang w:val="tr-TR"/>
        </w:rPr>
        <w:t xml:space="preserve">, yarınlarını </w:t>
      </w:r>
      <w:r w:rsidR="002A1B5B" w:rsidRPr="00353E6F">
        <w:rPr>
          <w:rStyle w:val="YokA"/>
          <w:rFonts w:ascii="Tahoma" w:hAnsi="Tahoma"/>
          <w:color w:val="auto"/>
          <w:sz w:val="22"/>
          <w:szCs w:val="22"/>
          <w:lang w:val="tr-TR"/>
        </w:rPr>
        <w:t xml:space="preserve">çok daha </w:t>
      </w:r>
      <w:r w:rsidR="003C7596" w:rsidRPr="00353E6F">
        <w:rPr>
          <w:rStyle w:val="YokA"/>
          <w:rFonts w:ascii="Tahoma" w:hAnsi="Tahoma"/>
          <w:color w:val="auto"/>
          <w:sz w:val="22"/>
          <w:szCs w:val="22"/>
          <w:lang w:val="tr-TR"/>
        </w:rPr>
        <w:t>gerçekçi bir şekilde</w:t>
      </w:r>
      <w:r w:rsidR="002A1B5B" w:rsidRPr="00353E6F">
        <w:rPr>
          <w:rStyle w:val="YokA"/>
          <w:rFonts w:ascii="Tahoma" w:hAnsi="Tahoma"/>
          <w:color w:val="auto"/>
          <w:sz w:val="22"/>
          <w:szCs w:val="22"/>
          <w:lang w:val="tr-TR"/>
        </w:rPr>
        <w:t xml:space="preserve"> belirle</w:t>
      </w:r>
      <w:r w:rsidR="007379B9" w:rsidRPr="00353E6F">
        <w:rPr>
          <w:rStyle w:val="YokA"/>
          <w:rFonts w:ascii="Tahoma" w:hAnsi="Tahoma"/>
          <w:color w:val="auto"/>
          <w:sz w:val="22"/>
          <w:szCs w:val="22"/>
          <w:lang w:val="tr-TR"/>
        </w:rPr>
        <w:t>meye başl</w:t>
      </w:r>
      <w:r w:rsidR="00C72A3B" w:rsidRPr="00353E6F">
        <w:rPr>
          <w:rStyle w:val="YokA"/>
          <w:rFonts w:ascii="Tahoma" w:hAnsi="Tahoma"/>
          <w:color w:val="auto"/>
          <w:sz w:val="22"/>
          <w:szCs w:val="22"/>
          <w:lang w:val="tr-TR"/>
        </w:rPr>
        <w:t>a</w:t>
      </w:r>
      <w:r w:rsidR="007379B9" w:rsidRPr="00353E6F">
        <w:rPr>
          <w:rStyle w:val="YokA"/>
          <w:rFonts w:ascii="Tahoma" w:hAnsi="Tahoma"/>
          <w:color w:val="auto"/>
          <w:sz w:val="22"/>
          <w:szCs w:val="22"/>
          <w:lang w:val="tr-TR"/>
        </w:rPr>
        <w:t xml:space="preserve">yabileceğini </w:t>
      </w:r>
      <w:r w:rsidR="00CD3488" w:rsidRPr="00353E6F">
        <w:rPr>
          <w:rStyle w:val="YokA"/>
          <w:rFonts w:ascii="Tahoma" w:hAnsi="Tahoma"/>
          <w:color w:val="auto"/>
          <w:sz w:val="22"/>
          <w:szCs w:val="22"/>
          <w:lang w:val="tr-TR"/>
        </w:rPr>
        <w:t>belirten Erdoğan, şöyle konuştu: “</w:t>
      </w:r>
      <w:r w:rsidR="002A1B5B" w:rsidRPr="00353E6F">
        <w:rPr>
          <w:rStyle w:val="YokA"/>
          <w:rFonts w:ascii="Tahoma" w:hAnsi="Tahoma"/>
          <w:color w:val="auto"/>
          <w:sz w:val="22"/>
          <w:szCs w:val="22"/>
          <w:lang w:val="tr-TR"/>
        </w:rPr>
        <w:t>Her durum için özel olarak tasarlanan rol tabanlı simülasyonlarla</w:t>
      </w:r>
      <w:r w:rsidR="007379B9" w:rsidRPr="00353E6F">
        <w:rPr>
          <w:rStyle w:val="YokA"/>
          <w:rFonts w:ascii="Tahoma" w:hAnsi="Tahoma"/>
          <w:color w:val="auto"/>
          <w:sz w:val="22"/>
          <w:szCs w:val="22"/>
          <w:lang w:val="tr-TR"/>
        </w:rPr>
        <w:t xml:space="preserve"> şirketler</w:t>
      </w:r>
      <w:r w:rsidR="002A1B5B" w:rsidRPr="00353E6F">
        <w:rPr>
          <w:rStyle w:val="YokA"/>
          <w:rFonts w:ascii="Tahoma" w:hAnsi="Tahoma"/>
          <w:color w:val="auto"/>
          <w:sz w:val="22"/>
          <w:szCs w:val="22"/>
          <w:lang w:val="tr-TR"/>
        </w:rPr>
        <w:t>, kör noktalarını tespit edebil</w:t>
      </w:r>
      <w:r w:rsidR="007379B9" w:rsidRPr="00353E6F">
        <w:rPr>
          <w:rStyle w:val="YokA"/>
          <w:rFonts w:ascii="Tahoma" w:hAnsi="Tahoma"/>
          <w:color w:val="auto"/>
          <w:sz w:val="22"/>
          <w:szCs w:val="22"/>
          <w:lang w:val="tr-TR"/>
        </w:rPr>
        <w:t>iyor</w:t>
      </w:r>
      <w:r w:rsidR="002A1B5B" w:rsidRPr="00353E6F">
        <w:rPr>
          <w:rStyle w:val="YokA"/>
          <w:rFonts w:ascii="Tahoma" w:hAnsi="Tahoma"/>
          <w:color w:val="auto"/>
          <w:sz w:val="22"/>
          <w:szCs w:val="22"/>
          <w:lang w:val="tr-TR"/>
        </w:rPr>
        <w:t xml:space="preserve">. </w:t>
      </w:r>
      <w:r w:rsidRPr="00353E6F">
        <w:rPr>
          <w:rStyle w:val="YokA"/>
          <w:rFonts w:ascii="Tahoma" w:hAnsi="Tahoma"/>
          <w:color w:val="auto"/>
          <w:sz w:val="22"/>
          <w:szCs w:val="22"/>
          <w:lang w:val="tr-TR"/>
        </w:rPr>
        <w:t>Simülasyon, r</w:t>
      </w:r>
      <w:r w:rsidR="002A1B5B" w:rsidRPr="00353E6F">
        <w:rPr>
          <w:rStyle w:val="YokA"/>
          <w:rFonts w:ascii="Tahoma" w:hAnsi="Tahoma"/>
          <w:color w:val="auto"/>
          <w:sz w:val="22"/>
          <w:szCs w:val="22"/>
          <w:lang w:val="tr-TR"/>
        </w:rPr>
        <w:t xml:space="preserve">akiplerin muhtemel tepkilerine yönelik stratejik planın test edilebilmesine </w:t>
      </w:r>
      <w:r w:rsidRPr="00353E6F">
        <w:rPr>
          <w:rStyle w:val="YokA"/>
          <w:rFonts w:ascii="Tahoma" w:hAnsi="Tahoma"/>
          <w:color w:val="auto"/>
          <w:sz w:val="22"/>
          <w:szCs w:val="22"/>
          <w:lang w:val="tr-TR"/>
        </w:rPr>
        <w:t xml:space="preserve">de </w:t>
      </w:r>
      <w:r w:rsidR="00353E6F" w:rsidRPr="00353E6F">
        <w:rPr>
          <w:rStyle w:val="YokA"/>
          <w:rFonts w:ascii="Tahoma" w:hAnsi="Tahoma"/>
          <w:color w:val="auto"/>
          <w:sz w:val="22"/>
          <w:szCs w:val="22"/>
          <w:lang w:val="tr-TR"/>
        </w:rPr>
        <w:t>imkân</w:t>
      </w:r>
      <w:r w:rsidR="002A1B5B" w:rsidRPr="00353E6F">
        <w:rPr>
          <w:rStyle w:val="YokA"/>
          <w:rFonts w:ascii="Tahoma" w:hAnsi="Tahoma"/>
          <w:color w:val="auto"/>
          <w:sz w:val="22"/>
          <w:szCs w:val="22"/>
          <w:lang w:val="tr-TR"/>
        </w:rPr>
        <w:t xml:space="preserve"> </w:t>
      </w:r>
      <w:r w:rsidRPr="00353E6F">
        <w:rPr>
          <w:rStyle w:val="YokA"/>
          <w:rFonts w:ascii="Tahoma" w:hAnsi="Tahoma"/>
          <w:color w:val="auto"/>
          <w:sz w:val="22"/>
          <w:szCs w:val="22"/>
          <w:lang w:val="tr-TR"/>
        </w:rPr>
        <w:t xml:space="preserve">vermesiyle olası riskleri görünür </w:t>
      </w:r>
      <w:r w:rsidR="007379B9" w:rsidRPr="00353E6F">
        <w:rPr>
          <w:rStyle w:val="YokA"/>
          <w:rFonts w:ascii="Tahoma" w:hAnsi="Tahoma"/>
          <w:color w:val="auto"/>
          <w:sz w:val="22"/>
          <w:szCs w:val="22"/>
          <w:lang w:val="tr-TR"/>
        </w:rPr>
        <w:t>kılıyor</w:t>
      </w:r>
      <w:r w:rsidRPr="00353E6F">
        <w:rPr>
          <w:rStyle w:val="YokA"/>
          <w:rFonts w:ascii="Tahoma" w:hAnsi="Tahoma"/>
          <w:color w:val="auto"/>
          <w:sz w:val="22"/>
          <w:szCs w:val="22"/>
          <w:lang w:val="tr-TR"/>
        </w:rPr>
        <w:t>. S</w:t>
      </w:r>
      <w:r w:rsidR="002A1B5B" w:rsidRPr="00353E6F">
        <w:rPr>
          <w:rStyle w:val="YokA"/>
          <w:rFonts w:ascii="Tahoma" w:hAnsi="Tahoma"/>
          <w:color w:val="auto"/>
          <w:sz w:val="22"/>
          <w:szCs w:val="22"/>
          <w:lang w:val="tr-TR"/>
        </w:rPr>
        <w:t xml:space="preserve">osyal etkileşim sayesinde </w:t>
      </w:r>
      <w:r w:rsidR="007379B9" w:rsidRPr="00353E6F">
        <w:rPr>
          <w:rStyle w:val="YokA"/>
          <w:rFonts w:ascii="Tahoma" w:hAnsi="Tahoma"/>
          <w:color w:val="auto"/>
          <w:sz w:val="22"/>
          <w:szCs w:val="22"/>
          <w:lang w:val="tr-TR"/>
        </w:rPr>
        <w:t xml:space="preserve">ise </w:t>
      </w:r>
      <w:r w:rsidR="002A1B5B" w:rsidRPr="00353E6F">
        <w:rPr>
          <w:rStyle w:val="YokA"/>
          <w:rFonts w:ascii="Tahoma" w:hAnsi="Tahoma"/>
          <w:color w:val="auto"/>
          <w:sz w:val="22"/>
          <w:szCs w:val="22"/>
          <w:lang w:val="tr-TR"/>
        </w:rPr>
        <w:t>yeni bilgi birikimi oluşturulmasına katkı</w:t>
      </w:r>
      <w:r w:rsidRPr="00353E6F">
        <w:rPr>
          <w:rStyle w:val="YokA"/>
          <w:rFonts w:ascii="Tahoma" w:hAnsi="Tahoma"/>
          <w:color w:val="auto"/>
          <w:sz w:val="22"/>
          <w:szCs w:val="22"/>
          <w:lang w:val="tr-TR"/>
        </w:rPr>
        <w:t xml:space="preserve"> </w:t>
      </w:r>
      <w:r w:rsidR="007379B9" w:rsidRPr="00353E6F">
        <w:rPr>
          <w:rStyle w:val="YokA"/>
          <w:rFonts w:ascii="Tahoma" w:hAnsi="Tahoma"/>
          <w:color w:val="auto"/>
          <w:sz w:val="22"/>
          <w:szCs w:val="22"/>
          <w:lang w:val="tr-TR"/>
        </w:rPr>
        <w:t>sunuyor. E</w:t>
      </w:r>
      <w:r w:rsidR="002A1B5B" w:rsidRPr="00353E6F">
        <w:rPr>
          <w:rStyle w:val="YokA"/>
          <w:rFonts w:ascii="Tahoma" w:hAnsi="Tahoma"/>
          <w:color w:val="auto"/>
          <w:sz w:val="22"/>
          <w:szCs w:val="22"/>
          <w:lang w:val="tr-TR"/>
        </w:rPr>
        <w:t>n önemli katkılarından biri ise takım kültürünü pekiştirmesi.</w:t>
      </w:r>
      <w:r w:rsidR="007379B9" w:rsidRPr="00353E6F">
        <w:rPr>
          <w:rStyle w:val="YokA"/>
          <w:rFonts w:ascii="Tahoma" w:hAnsi="Tahoma"/>
          <w:color w:val="auto"/>
          <w:sz w:val="22"/>
          <w:szCs w:val="22"/>
          <w:lang w:val="tr-TR"/>
        </w:rPr>
        <w:t xml:space="preserve"> </w:t>
      </w:r>
      <w:r w:rsidR="002A1B5B" w:rsidRPr="00353E6F">
        <w:rPr>
          <w:rStyle w:val="YokA"/>
          <w:rFonts w:ascii="Tahoma" w:hAnsi="Tahoma"/>
          <w:color w:val="auto"/>
          <w:sz w:val="22"/>
          <w:szCs w:val="22"/>
          <w:lang w:val="tr-TR"/>
        </w:rPr>
        <w:t xml:space="preserve">Kısıtlı bilgiden faydalanarak farklı bakış açıları ve sonuçlar </w:t>
      </w:r>
      <w:r w:rsidRPr="00353E6F">
        <w:rPr>
          <w:rStyle w:val="YokA"/>
          <w:rFonts w:ascii="Tahoma" w:hAnsi="Tahoma"/>
          <w:color w:val="auto"/>
          <w:sz w:val="22"/>
          <w:szCs w:val="22"/>
          <w:lang w:val="tr-TR"/>
        </w:rPr>
        <w:t>kazandıra</w:t>
      </w:r>
      <w:r w:rsidR="007379B9" w:rsidRPr="00353E6F">
        <w:rPr>
          <w:rStyle w:val="YokA"/>
          <w:rFonts w:ascii="Tahoma" w:hAnsi="Tahoma"/>
          <w:color w:val="auto"/>
          <w:sz w:val="22"/>
          <w:szCs w:val="22"/>
          <w:lang w:val="tr-TR"/>
        </w:rPr>
        <w:t xml:space="preserve">n </w:t>
      </w:r>
      <w:r w:rsidR="00476DFD" w:rsidRPr="00353E6F">
        <w:rPr>
          <w:rStyle w:val="YokA"/>
          <w:rFonts w:ascii="Tahoma" w:hAnsi="Tahoma"/>
          <w:color w:val="auto"/>
          <w:sz w:val="22"/>
          <w:szCs w:val="22"/>
          <w:lang w:val="tr-TR"/>
        </w:rPr>
        <w:t xml:space="preserve">bu simülasyon, aslında </w:t>
      </w:r>
      <w:r w:rsidRPr="00353E6F">
        <w:rPr>
          <w:rStyle w:val="YokA"/>
          <w:rFonts w:ascii="Tahoma" w:hAnsi="Tahoma"/>
          <w:color w:val="auto"/>
          <w:sz w:val="22"/>
          <w:szCs w:val="22"/>
          <w:lang w:val="tr-TR"/>
        </w:rPr>
        <w:t>i</w:t>
      </w:r>
      <w:r w:rsidR="002A1B5B" w:rsidRPr="00353E6F">
        <w:rPr>
          <w:rStyle w:val="YokA"/>
          <w:rFonts w:ascii="Tahoma" w:hAnsi="Tahoma"/>
          <w:color w:val="auto"/>
          <w:sz w:val="22"/>
          <w:szCs w:val="22"/>
          <w:lang w:val="tr-TR"/>
        </w:rPr>
        <w:t xml:space="preserve">vmelendirilmiş bir öğrenme </w:t>
      </w:r>
      <w:r w:rsidRPr="00353E6F">
        <w:rPr>
          <w:rStyle w:val="YokA"/>
          <w:rFonts w:ascii="Tahoma" w:hAnsi="Tahoma"/>
          <w:color w:val="auto"/>
          <w:sz w:val="22"/>
          <w:szCs w:val="22"/>
          <w:lang w:val="tr-TR"/>
        </w:rPr>
        <w:t>biçimi</w:t>
      </w:r>
      <w:r w:rsidR="00476DFD" w:rsidRPr="00353E6F">
        <w:rPr>
          <w:rStyle w:val="YokA"/>
          <w:rFonts w:ascii="Tahoma" w:hAnsi="Tahoma"/>
          <w:color w:val="auto"/>
          <w:sz w:val="22"/>
          <w:szCs w:val="22"/>
          <w:lang w:val="tr-TR"/>
        </w:rPr>
        <w:t xml:space="preserve">. </w:t>
      </w:r>
      <w:r w:rsidR="00926962" w:rsidRPr="00353E6F">
        <w:rPr>
          <w:rStyle w:val="YokA"/>
          <w:rFonts w:ascii="Tahoma" w:hAnsi="Tahoma"/>
          <w:color w:val="auto"/>
          <w:sz w:val="22"/>
          <w:szCs w:val="22"/>
          <w:lang w:val="tr-TR"/>
        </w:rPr>
        <w:t xml:space="preserve">Riske, değişime ve rakiplere karşı öngörü geliştirilebilmesine </w:t>
      </w:r>
      <w:r w:rsidR="00353E6F" w:rsidRPr="00353E6F">
        <w:rPr>
          <w:rStyle w:val="YokA"/>
          <w:rFonts w:ascii="Tahoma" w:hAnsi="Tahoma"/>
          <w:color w:val="auto"/>
          <w:sz w:val="22"/>
          <w:szCs w:val="22"/>
          <w:lang w:val="tr-TR"/>
        </w:rPr>
        <w:t>imkân</w:t>
      </w:r>
      <w:r w:rsidR="00926962" w:rsidRPr="00353E6F">
        <w:rPr>
          <w:rStyle w:val="YokA"/>
          <w:rFonts w:ascii="Tahoma" w:hAnsi="Tahoma"/>
          <w:color w:val="auto"/>
          <w:sz w:val="22"/>
          <w:szCs w:val="22"/>
          <w:lang w:val="tr-TR"/>
        </w:rPr>
        <w:t xml:space="preserve"> veren </w:t>
      </w:r>
      <w:r w:rsidR="00476DFD" w:rsidRPr="00353E6F">
        <w:rPr>
          <w:rStyle w:val="YokA"/>
          <w:rFonts w:ascii="Tahoma" w:hAnsi="Tahoma"/>
          <w:color w:val="auto"/>
          <w:sz w:val="22"/>
          <w:szCs w:val="22"/>
          <w:lang w:val="tr-TR"/>
        </w:rPr>
        <w:t xml:space="preserve">bu </w:t>
      </w:r>
      <w:r w:rsidR="003C7596" w:rsidRPr="00353E6F">
        <w:rPr>
          <w:rStyle w:val="YokA"/>
          <w:rFonts w:ascii="Tahoma" w:hAnsi="Tahoma"/>
          <w:color w:val="auto"/>
          <w:sz w:val="22"/>
          <w:szCs w:val="22"/>
          <w:lang w:val="tr-TR"/>
        </w:rPr>
        <w:t>yöntem</w:t>
      </w:r>
      <w:r w:rsidR="00926962" w:rsidRPr="00353E6F">
        <w:rPr>
          <w:rStyle w:val="YokA"/>
          <w:rFonts w:ascii="Tahoma" w:hAnsi="Tahoma"/>
          <w:color w:val="auto"/>
          <w:sz w:val="22"/>
          <w:szCs w:val="22"/>
          <w:lang w:val="tr-TR"/>
        </w:rPr>
        <w:t>, iç ve dış dinamiklere çok da</w:t>
      </w:r>
      <w:r w:rsidR="008F4B20" w:rsidRPr="00353E6F">
        <w:rPr>
          <w:rStyle w:val="YokA"/>
          <w:rFonts w:ascii="Tahoma" w:hAnsi="Tahoma"/>
          <w:color w:val="auto"/>
          <w:sz w:val="22"/>
          <w:szCs w:val="22"/>
          <w:lang w:val="tr-TR"/>
        </w:rPr>
        <w:t>h</w:t>
      </w:r>
      <w:r w:rsidR="00926962" w:rsidRPr="00353E6F">
        <w:rPr>
          <w:rStyle w:val="YokA"/>
          <w:rFonts w:ascii="Tahoma" w:hAnsi="Tahoma"/>
          <w:color w:val="auto"/>
          <w:sz w:val="22"/>
          <w:szCs w:val="22"/>
          <w:lang w:val="tr-TR"/>
        </w:rPr>
        <w:t>a kolay adapte olunmasını da</w:t>
      </w:r>
      <w:r w:rsidR="008F4B20" w:rsidRPr="00353E6F">
        <w:rPr>
          <w:rStyle w:val="YokA"/>
          <w:rFonts w:ascii="Tahoma" w:hAnsi="Tahoma"/>
          <w:color w:val="auto"/>
          <w:sz w:val="22"/>
          <w:szCs w:val="22"/>
          <w:lang w:val="tr-TR"/>
        </w:rPr>
        <w:t xml:space="preserve"> sağlıyor</w:t>
      </w:r>
      <w:r w:rsidR="00926962" w:rsidRPr="00353E6F">
        <w:rPr>
          <w:rStyle w:val="YokA"/>
          <w:rFonts w:ascii="Tahoma" w:hAnsi="Tahoma"/>
          <w:color w:val="auto"/>
          <w:sz w:val="22"/>
          <w:szCs w:val="22"/>
          <w:lang w:val="tr-TR"/>
        </w:rPr>
        <w:t xml:space="preserve">. STM </w:t>
      </w:r>
      <w:r w:rsidR="00926962" w:rsidRPr="00353E6F">
        <w:rPr>
          <w:rStyle w:val="YokA"/>
          <w:rFonts w:ascii="Tahoma" w:hAnsi="Tahoma"/>
          <w:sz w:val="22"/>
          <w:szCs w:val="22"/>
          <w:lang w:val="tr-TR"/>
        </w:rPr>
        <w:t>ThinkTe</w:t>
      </w:r>
      <w:r w:rsidR="00C72A3B" w:rsidRPr="00353E6F">
        <w:rPr>
          <w:rStyle w:val="YokA"/>
          <w:rFonts w:ascii="Tahoma" w:hAnsi="Tahoma"/>
          <w:sz w:val="22"/>
          <w:szCs w:val="22"/>
          <w:lang w:val="tr-TR"/>
        </w:rPr>
        <w:t>ch</w:t>
      </w:r>
      <w:r w:rsidR="00476DFD" w:rsidRPr="00353E6F">
        <w:rPr>
          <w:rStyle w:val="YokA"/>
          <w:rFonts w:ascii="Tahoma" w:hAnsi="Tahoma"/>
          <w:sz w:val="22"/>
          <w:szCs w:val="22"/>
          <w:lang w:val="tr-TR"/>
        </w:rPr>
        <w:t xml:space="preserve"> olarak</w:t>
      </w:r>
      <w:r w:rsidR="008F4B20" w:rsidRPr="00353E6F">
        <w:rPr>
          <w:rStyle w:val="YokA"/>
          <w:rFonts w:ascii="Tahoma" w:hAnsi="Tahoma"/>
          <w:sz w:val="22"/>
          <w:szCs w:val="22"/>
          <w:lang w:val="tr-TR"/>
        </w:rPr>
        <w:t>,</w:t>
      </w:r>
      <w:r w:rsidR="00926962" w:rsidRPr="00353E6F">
        <w:rPr>
          <w:rStyle w:val="YokA"/>
          <w:rFonts w:ascii="Tahoma" w:hAnsi="Tahoma"/>
          <w:sz w:val="22"/>
          <w:szCs w:val="22"/>
          <w:lang w:val="tr-TR"/>
        </w:rPr>
        <w:t xml:space="preserve"> </w:t>
      </w:r>
      <w:r w:rsidR="00476DFD" w:rsidRPr="00353E6F">
        <w:rPr>
          <w:rStyle w:val="YokA"/>
          <w:rFonts w:ascii="Tahoma" w:hAnsi="Tahoma"/>
          <w:sz w:val="22"/>
          <w:szCs w:val="22"/>
          <w:lang w:val="tr-TR"/>
        </w:rPr>
        <w:t>f</w:t>
      </w:r>
      <w:r w:rsidR="00476DFD" w:rsidRPr="00353E6F">
        <w:rPr>
          <w:rStyle w:val="YokA"/>
          <w:rFonts w:ascii="Tahoma" w:hAnsi="Tahoma"/>
          <w:color w:val="auto"/>
          <w:sz w:val="22"/>
          <w:szCs w:val="22"/>
          <w:lang w:val="tr-TR"/>
        </w:rPr>
        <w:t xml:space="preserve">aaliyetler arası entegrasyonu ve optimizasyonu güçlendiren ve </w:t>
      </w:r>
      <w:r w:rsidR="00926962" w:rsidRPr="00353E6F">
        <w:rPr>
          <w:rStyle w:val="YokA"/>
          <w:rFonts w:ascii="Tahoma" w:hAnsi="Tahoma"/>
          <w:sz w:val="22"/>
          <w:szCs w:val="22"/>
          <w:lang w:val="tr-TR"/>
        </w:rPr>
        <w:t xml:space="preserve">uygulanabilir rekabetçi stratejilerin geliştirilmesine </w:t>
      </w:r>
      <w:r w:rsidR="00353E6F" w:rsidRPr="00353E6F">
        <w:rPr>
          <w:rStyle w:val="YokA"/>
          <w:rFonts w:ascii="Tahoma" w:hAnsi="Tahoma"/>
          <w:sz w:val="22"/>
          <w:szCs w:val="22"/>
          <w:lang w:val="tr-TR"/>
        </w:rPr>
        <w:t>imkân</w:t>
      </w:r>
      <w:r w:rsidR="00476DFD" w:rsidRPr="00353E6F">
        <w:rPr>
          <w:rStyle w:val="YokA"/>
          <w:rFonts w:ascii="Tahoma" w:hAnsi="Tahoma"/>
          <w:sz w:val="22"/>
          <w:szCs w:val="22"/>
          <w:lang w:val="tr-TR"/>
        </w:rPr>
        <w:t xml:space="preserve"> tanıyan </w:t>
      </w:r>
      <w:r w:rsidR="003C7596" w:rsidRPr="00353E6F">
        <w:rPr>
          <w:rStyle w:val="YokA"/>
          <w:rFonts w:ascii="Tahoma" w:hAnsi="Tahoma"/>
          <w:sz w:val="22"/>
          <w:szCs w:val="22"/>
          <w:lang w:val="tr-TR"/>
        </w:rPr>
        <w:t xml:space="preserve">iş dünyası </w:t>
      </w:r>
      <w:r w:rsidR="00926962" w:rsidRPr="00353E6F">
        <w:rPr>
          <w:rStyle w:val="YokA"/>
          <w:rFonts w:ascii="Tahoma" w:hAnsi="Tahoma"/>
          <w:sz w:val="22"/>
          <w:szCs w:val="22"/>
          <w:lang w:val="tr-TR"/>
        </w:rPr>
        <w:t>harp oyunu tasarımı</w:t>
      </w:r>
      <w:r w:rsidR="008F4B20" w:rsidRPr="00353E6F">
        <w:rPr>
          <w:rStyle w:val="YokA"/>
          <w:rFonts w:ascii="Tahoma" w:hAnsi="Tahoma"/>
          <w:sz w:val="22"/>
          <w:szCs w:val="22"/>
          <w:lang w:val="tr-TR"/>
        </w:rPr>
        <w:t xml:space="preserve">yla, iş dünyamızın rekabetine </w:t>
      </w:r>
      <w:r w:rsidR="00476DFD" w:rsidRPr="00353E6F">
        <w:rPr>
          <w:rStyle w:val="YokA"/>
          <w:rFonts w:ascii="Tahoma" w:hAnsi="Tahoma"/>
          <w:sz w:val="22"/>
          <w:szCs w:val="22"/>
          <w:lang w:val="tr-TR"/>
        </w:rPr>
        <w:t xml:space="preserve">destek </w:t>
      </w:r>
      <w:r w:rsidR="008F4B20" w:rsidRPr="00353E6F">
        <w:rPr>
          <w:rStyle w:val="YokA"/>
          <w:rFonts w:ascii="Tahoma" w:hAnsi="Tahoma"/>
          <w:sz w:val="22"/>
          <w:szCs w:val="22"/>
          <w:lang w:val="tr-TR"/>
        </w:rPr>
        <w:t>olmayı amaçlıyor</w:t>
      </w:r>
      <w:r w:rsidR="00476DFD" w:rsidRPr="00353E6F">
        <w:rPr>
          <w:rStyle w:val="YokA"/>
          <w:rFonts w:ascii="Tahoma" w:hAnsi="Tahoma"/>
          <w:sz w:val="22"/>
          <w:szCs w:val="22"/>
          <w:lang w:val="tr-TR"/>
        </w:rPr>
        <w:t>uz</w:t>
      </w:r>
      <w:r w:rsidR="008F4B20" w:rsidRPr="00353E6F">
        <w:rPr>
          <w:rStyle w:val="YokA"/>
          <w:rFonts w:ascii="Tahoma" w:hAnsi="Tahoma"/>
          <w:sz w:val="22"/>
          <w:szCs w:val="22"/>
          <w:lang w:val="tr-TR"/>
        </w:rPr>
        <w:t>.”</w:t>
      </w:r>
      <w:r w:rsidR="00926962" w:rsidRPr="00353E6F">
        <w:rPr>
          <w:rStyle w:val="YokA"/>
          <w:rFonts w:ascii="Tahoma" w:hAnsi="Tahoma"/>
          <w:sz w:val="22"/>
          <w:szCs w:val="22"/>
          <w:lang w:val="tr-TR"/>
        </w:rPr>
        <w:t xml:space="preserve"> </w:t>
      </w:r>
    </w:p>
    <w:p w14:paraId="1CBA06F6" w14:textId="65A5089D" w:rsidR="00926962" w:rsidRPr="00353E6F" w:rsidRDefault="00926962" w:rsidP="009A22BC">
      <w:pPr>
        <w:pStyle w:val="GvdeB"/>
        <w:suppressAutoHyphens/>
        <w:jc w:val="both"/>
        <w:rPr>
          <w:rStyle w:val="YokA"/>
          <w:rFonts w:ascii="Tahoma" w:hAnsi="Tahoma"/>
          <w:color w:val="auto"/>
          <w:sz w:val="22"/>
          <w:szCs w:val="22"/>
          <w:lang w:val="tr-TR"/>
        </w:rPr>
      </w:pPr>
    </w:p>
    <w:p w14:paraId="129A83F4" w14:textId="77777777" w:rsidR="00B51A1C" w:rsidRDefault="00B51A1C" w:rsidP="00B51A1C">
      <w:pPr>
        <w:pStyle w:val="Saptan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line="240" w:lineRule="auto"/>
        <w:jc w:val="both"/>
        <w:rPr>
          <w:rStyle w:val="YokA"/>
          <w:rFonts w:ascii="Tahoma" w:hAnsi="Tahoma"/>
          <w:b/>
          <w:bCs/>
          <w:i/>
          <w:lang w:val="tr-TR"/>
        </w:rPr>
      </w:pPr>
    </w:p>
    <w:p w14:paraId="16B536A6" w14:textId="71A64463" w:rsidR="00B51A1C" w:rsidRPr="00B51A1C" w:rsidRDefault="00B51A1C" w:rsidP="00B51A1C">
      <w:pPr>
        <w:pStyle w:val="Saptan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line="240" w:lineRule="auto"/>
        <w:jc w:val="both"/>
        <w:rPr>
          <w:rStyle w:val="YokA"/>
          <w:rFonts w:ascii="Tahoma" w:eastAsia="Tahoma" w:hAnsi="Tahoma" w:cs="Tahoma"/>
          <w:b/>
          <w:bCs/>
          <w:i/>
          <w:lang w:val="tr-TR"/>
        </w:rPr>
      </w:pPr>
      <w:bookmarkStart w:id="1" w:name="_GoBack"/>
      <w:bookmarkEnd w:id="1"/>
      <w:r w:rsidRPr="00B51A1C">
        <w:rPr>
          <w:rStyle w:val="YokA"/>
          <w:rFonts w:ascii="Tahoma" w:hAnsi="Tahoma"/>
          <w:b/>
          <w:bCs/>
          <w:i/>
          <w:lang w:val="tr-TR"/>
        </w:rPr>
        <w:t>STM ThinkTech Hakkında</w:t>
      </w:r>
    </w:p>
    <w:p w14:paraId="40FE2A37" w14:textId="77777777" w:rsidR="00B51A1C" w:rsidRPr="00B51A1C" w:rsidRDefault="00B51A1C" w:rsidP="00B51A1C">
      <w:pPr>
        <w:pStyle w:val="Saptan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line="240" w:lineRule="auto"/>
        <w:jc w:val="both"/>
        <w:rPr>
          <w:rStyle w:val="YokA"/>
          <w:rFonts w:ascii="Tahoma" w:eastAsia="Tahoma" w:hAnsi="Tahoma" w:cs="Tahoma"/>
          <w:i/>
          <w:lang w:val="tr-TR"/>
        </w:rPr>
      </w:pPr>
      <w:r w:rsidRPr="00B51A1C">
        <w:rPr>
          <w:rStyle w:val="YokA"/>
          <w:rFonts w:ascii="Tahoma" w:hAnsi="Tahoma"/>
          <w:i/>
          <w:lang w:val="tr-TR"/>
        </w:rPr>
        <w:t>Savunma-güvenlik ve mühendislik-teknoloji alanlarında var olan bilgi birikimi ve insan kaynağıyla bölgesel ve küresel stratejiler, teknolojik öngörüler ve karar destek sistemleri geliştiriyor. Türkiye’nin gelecek vizyonuna uygulanabilir, düşünsel ve pratik katkılar sunan ThinkTech, başta savunma olmak üzere havacılık, enerji, ulaştırma, eğitim ve sağlık alanlarında objektif bir yaklaşımla teknoloji odaklı analizler ile özgün çözümler geliştiriyor ve veri işleme yeteceğiyle raporlar yayımlıyor. STM ThinkTech, geliştirmekte olduğu öngörüler ve stratejik çözümler için akademisyenler, diğer düşünce kuruluşları, üniversiteler, yüksek teknoloji üreten firmalar, kamu kurumları ve karar vericilerle iş birliği gerçekleştiriyor.</w:t>
      </w:r>
    </w:p>
    <w:p w14:paraId="72C691B4" w14:textId="77777777" w:rsidR="00B51A1C" w:rsidRPr="00B51A1C" w:rsidRDefault="00B51A1C" w:rsidP="00B51A1C">
      <w:pPr>
        <w:pStyle w:val="SaptanmA"/>
        <w:suppressAutoHyphens/>
        <w:spacing w:line="240" w:lineRule="auto"/>
        <w:jc w:val="both"/>
        <w:rPr>
          <w:rStyle w:val="YokA"/>
          <w:rFonts w:ascii="Tahoma" w:eastAsia="Tahoma" w:hAnsi="Tahoma" w:cs="Tahoma"/>
          <w:b/>
          <w:bCs/>
          <w:i/>
          <w:lang w:val="tr-TR"/>
        </w:rPr>
      </w:pPr>
      <w:r w:rsidRPr="00B51A1C">
        <w:rPr>
          <w:rStyle w:val="YokA"/>
          <w:rFonts w:ascii="Tahoma" w:hAnsi="Tahoma"/>
          <w:b/>
          <w:bCs/>
          <w:i/>
          <w:lang w:val="tr-TR"/>
        </w:rPr>
        <w:t>STM Hakkında</w:t>
      </w:r>
    </w:p>
    <w:p w14:paraId="46D0A0C0" w14:textId="77777777" w:rsidR="00B51A1C" w:rsidRPr="00B51A1C" w:rsidRDefault="00B51A1C" w:rsidP="00B51A1C">
      <w:pPr>
        <w:pStyle w:val="GvdeB"/>
        <w:suppressAutoHyphens/>
        <w:spacing w:after="150" w:line="360" w:lineRule="auto"/>
        <w:jc w:val="both"/>
        <w:rPr>
          <w:rStyle w:val="YokA"/>
          <w:rFonts w:ascii="Tahoma" w:hAnsi="Tahoma"/>
          <w:i/>
          <w:sz w:val="22"/>
          <w:szCs w:val="22"/>
          <w:lang w:val="tr-TR"/>
        </w:rPr>
      </w:pPr>
      <w:r w:rsidRPr="00B51A1C">
        <w:rPr>
          <w:rStyle w:val="YokA"/>
          <w:rFonts w:ascii="Tahoma" w:hAnsi="Tahoma"/>
          <w:i/>
          <w:sz w:val="22"/>
          <w:szCs w:val="22"/>
          <w:lang w:val="tr-TR"/>
        </w:rPr>
        <w:t>Savunma sanayiine mühendislik, teknoloji ve danışmanlık alanlarında çeyrek asırdan uzun bir süredir hizmet veren STM, bugün sahip olduğu temel kabiliyet ve teknolojilerini askeri deniz platformlarından uydu çalışmalarına, siber güvenlikten büyük veri analitiği ve yapay zekâ uygulamalarına varan stratejik alanlarda kullanarak ülkemizin ihtiyacı olan kritik alanlarda çalışmalar yürütmektedir.</w:t>
      </w:r>
    </w:p>
    <w:p w14:paraId="07486653" w14:textId="46986903" w:rsidR="008F4B20" w:rsidRPr="00B51A1C" w:rsidRDefault="00CF0201" w:rsidP="009A22BC">
      <w:pPr>
        <w:pStyle w:val="GvdeB"/>
        <w:suppressAutoHyphens/>
        <w:jc w:val="both"/>
        <w:rPr>
          <w:rStyle w:val="YokA"/>
          <w:rFonts w:ascii="Tahoma" w:hAnsi="Tahoma"/>
          <w:b/>
          <w:bCs/>
          <w:i/>
          <w:color w:val="000000" w:themeColor="text1"/>
          <w:sz w:val="22"/>
          <w:szCs w:val="22"/>
          <w:lang w:val="tr-TR"/>
        </w:rPr>
      </w:pPr>
      <w:r w:rsidRPr="00B51A1C">
        <w:rPr>
          <w:rStyle w:val="YokA"/>
          <w:rFonts w:ascii="Tahoma" w:hAnsi="Tahoma"/>
          <w:b/>
          <w:bCs/>
          <w:i/>
          <w:color w:val="000000" w:themeColor="text1"/>
          <w:sz w:val="22"/>
          <w:szCs w:val="22"/>
          <w:lang w:val="tr-TR"/>
        </w:rPr>
        <w:t>ASBÜ-SİM Hakkında</w:t>
      </w:r>
    </w:p>
    <w:p w14:paraId="60017C91" w14:textId="77777777" w:rsidR="00CF0201" w:rsidRPr="00B51A1C" w:rsidRDefault="00CF0201" w:rsidP="009A22BC">
      <w:pPr>
        <w:pStyle w:val="GvdeB"/>
        <w:suppressAutoHyphens/>
        <w:jc w:val="both"/>
        <w:rPr>
          <w:rStyle w:val="YokA"/>
          <w:rFonts w:ascii="Tahoma" w:hAnsi="Tahoma"/>
          <w:b/>
          <w:bCs/>
          <w:i/>
          <w:color w:val="FF0000"/>
          <w:sz w:val="22"/>
          <w:szCs w:val="22"/>
          <w:lang w:val="tr-TR"/>
        </w:rPr>
      </w:pPr>
    </w:p>
    <w:p w14:paraId="5BA02C88" w14:textId="3C2DB71C" w:rsidR="008F4B20" w:rsidRPr="00B51A1C" w:rsidRDefault="008F4B20" w:rsidP="00B54919">
      <w:pPr>
        <w:pStyle w:val="Saptan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line="240" w:lineRule="auto"/>
        <w:jc w:val="both"/>
        <w:rPr>
          <w:rStyle w:val="YokA"/>
          <w:rFonts w:ascii="Tahoma" w:hAnsi="Tahoma"/>
          <w:i/>
          <w:lang w:val="tr-TR"/>
        </w:rPr>
      </w:pPr>
      <w:r w:rsidRPr="00B51A1C">
        <w:rPr>
          <w:rStyle w:val="YokA"/>
          <w:rFonts w:ascii="Tahoma" w:hAnsi="Tahoma"/>
          <w:i/>
          <w:lang w:val="tr-TR"/>
        </w:rPr>
        <w:t>Ankara Sosyal Bilimler Üniversitesi</w:t>
      </w:r>
      <w:r w:rsidR="00F37BF6" w:rsidRPr="00B51A1C">
        <w:rPr>
          <w:rStyle w:val="YokA"/>
          <w:rFonts w:ascii="Tahoma" w:hAnsi="Tahoma"/>
          <w:i/>
          <w:lang w:val="tr-TR"/>
        </w:rPr>
        <w:t xml:space="preserve"> bünyesinde 2016 yılından beri faaliyetlerini sürdüren Sosyal İnovasyon Uygulama ve Araştırma Merkezi (ASBÜ-SİM),</w:t>
      </w:r>
      <w:r w:rsidR="00B54919" w:rsidRPr="00B51A1C">
        <w:rPr>
          <w:rStyle w:val="YokA"/>
          <w:rFonts w:ascii="Tahoma" w:hAnsi="Tahoma"/>
          <w:i/>
          <w:lang w:val="tr-TR"/>
        </w:rPr>
        <w:t xml:space="preserve"> toplumsal sorunların tespiti ve bunlara yönelik yenilikçi çözümlerin geliştirilmesi olan sosyal inovasyon alanında disiplinlerarası araştırma, uygulama ve politika geliştirme çalışmaları için ortak bir platform oluşturmak amacını taşımaktadır. ASBÜ-SİM ç</w:t>
      </w:r>
      <w:r w:rsidR="00F37BF6" w:rsidRPr="00B51A1C">
        <w:rPr>
          <w:rStyle w:val="YokA"/>
          <w:rFonts w:ascii="Tahoma" w:hAnsi="Tahoma"/>
          <w:i/>
          <w:lang w:val="tr-TR"/>
        </w:rPr>
        <w:t>alışma alanı olan sosyal inovasyon ve girişimcilik olgusunun ana paydaşlarından birisi olarak özel sektör</w:t>
      </w:r>
      <w:r w:rsidR="00B54919" w:rsidRPr="00B51A1C">
        <w:rPr>
          <w:rStyle w:val="YokA"/>
          <w:rFonts w:ascii="Tahoma" w:hAnsi="Tahoma"/>
          <w:i/>
          <w:lang w:val="tr-TR"/>
        </w:rPr>
        <w:t>ü</w:t>
      </w:r>
      <w:r w:rsidR="00F37BF6" w:rsidRPr="00B51A1C">
        <w:rPr>
          <w:rStyle w:val="YokA"/>
          <w:rFonts w:ascii="Tahoma" w:hAnsi="Tahoma"/>
          <w:i/>
          <w:lang w:val="tr-TR"/>
        </w:rPr>
        <w:t xml:space="preserve"> tanımlamakta ve bu sebeple araştırma ve proje çalışmalarında strateji</w:t>
      </w:r>
      <w:r w:rsidR="00B54919" w:rsidRPr="00B51A1C">
        <w:rPr>
          <w:rStyle w:val="YokA"/>
          <w:rFonts w:ascii="Tahoma" w:hAnsi="Tahoma"/>
          <w:i/>
          <w:lang w:val="tr-TR"/>
        </w:rPr>
        <w:t xml:space="preserve"> ve </w:t>
      </w:r>
      <w:r w:rsidR="00F37BF6" w:rsidRPr="00B51A1C">
        <w:rPr>
          <w:rStyle w:val="YokA"/>
          <w:rFonts w:ascii="Tahoma" w:hAnsi="Tahoma"/>
          <w:i/>
          <w:lang w:val="tr-TR"/>
        </w:rPr>
        <w:t>rekabet</w:t>
      </w:r>
      <w:r w:rsidR="00B54919" w:rsidRPr="00B51A1C">
        <w:rPr>
          <w:rStyle w:val="YokA"/>
          <w:rFonts w:ascii="Tahoma" w:hAnsi="Tahoma"/>
          <w:i/>
          <w:lang w:val="tr-TR"/>
        </w:rPr>
        <w:t xml:space="preserve"> olgularını</w:t>
      </w:r>
      <w:r w:rsidR="00F37BF6" w:rsidRPr="00B51A1C">
        <w:rPr>
          <w:rStyle w:val="YokA"/>
          <w:rFonts w:ascii="Tahoma" w:hAnsi="Tahoma"/>
          <w:i/>
          <w:lang w:val="tr-TR"/>
        </w:rPr>
        <w:t xml:space="preserve"> temel bileşenler olarak görmektedir.</w:t>
      </w:r>
      <w:r w:rsidR="00CE3918" w:rsidRPr="00B51A1C">
        <w:rPr>
          <w:rStyle w:val="YokA"/>
          <w:rFonts w:ascii="Tahoma" w:hAnsi="Tahoma"/>
          <w:i/>
          <w:lang w:val="tr-TR"/>
        </w:rPr>
        <w:t xml:space="preserve"> </w:t>
      </w:r>
      <w:r w:rsidR="00B54919" w:rsidRPr="00B51A1C">
        <w:rPr>
          <w:rStyle w:val="YokA"/>
          <w:rFonts w:ascii="Tahoma" w:hAnsi="Tahoma"/>
          <w:i/>
          <w:lang w:val="tr-TR"/>
        </w:rPr>
        <w:t xml:space="preserve"> Toplumsal sorun ve ihtiyaçlara yönelik akademide üretilecek olan bilginin, girişimcilik kapasitesiyle toplumsal faydaya dönüştürülmesi sürecinde önemli bir bilgi-teknoloji transferi arayüzü rolünü üstlenecek girişimcilik ekosistemi olan ASBÜ</w:t>
      </w:r>
      <w:r w:rsidR="008F7FE1" w:rsidRPr="00B51A1C">
        <w:rPr>
          <w:rStyle w:val="YokA"/>
          <w:rFonts w:ascii="Tahoma" w:hAnsi="Tahoma"/>
          <w:i/>
          <w:lang w:val="tr-TR"/>
        </w:rPr>
        <w:t>,</w:t>
      </w:r>
      <w:r w:rsidR="00B54919" w:rsidRPr="00B51A1C">
        <w:rPr>
          <w:rStyle w:val="YokA"/>
          <w:rFonts w:ascii="Tahoma" w:hAnsi="Tahoma"/>
          <w:i/>
          <w:lang w:val="tr-TR"/>
        </w:rPr>
        <w:t xml:space="preserve"> Sosyokent Teknoloji Geliştirme Bölgesi’nin kuruluşunu aktif olarak yürütmektedir. </w:t>
      </w:r>
      <w:r w:rsidR="00CE3918" w:rsidRPr="00B51A1C">
        <w:rPr>
          <w:rStyle w:val="YokA"/>
          <w:rFonts w:ascii="Tahoma" w:hAnsi="Tahoma"/>
          <w:i/>
          <w:lang w:val="tr-TR"/>
        </w:rPr>
        <w:t xml:space="preserve">Bölgesel kalkınmaya yönelik ekonomik, sosyal ve çevresel alanlarda disiplinlerarası </w:t>
      </w:r>
      <w:r w:rsidR="00CE3918" w:rsidRPr="00B51A1C">
        <w:rPr>
          <w:rStyle w:val="YokA"/>
          <w:rFonts w:ascii="Tahoma" w:hAnsi="Tahoma"/>
          <w:i/>
          <w:lang w:val="tr-TR"/>
        </w:rPr>
        <w:lastRenderedPageBreak/>
        <w:t>araştırmalar yapmakta ve ilgili alanında uzmanlaşmış ulusal ve uluslararası kurum ve kuruluşlarla işbirliği gerçekleştirmektedir.</w:t>
      </w:r>
    </w:p>
    <w:p w14:paraId="44CFEA80" w14:textId="77777777" w:rsidR="002E55CA" w:rsidRPr="00B51A1C" w:rsidRDefault="002E55CA">
      <w:pPr>
        <w:pStyle w:val="GvdeBA"/>
        <w:suppressAutoHyphens/>
        <w:jc w:val="both"/>
        <w:rPr>
          <w:rFonts w:ascii="Tahoma" w:eastAsia="Tahoma" w:hAnsi="Tahoma" w:cs="Tahoma"/>
          <w:i/>
          <w:sz w:val="22"/>
          <w:szCs w:val="22"/>
        </w:rPr>
      </w:pPr>
    </w:p>
    <w:p w14:paraId="07C4C80A" w14:textId="786FE898" w:rsidR="002E55CA" w:rsidRPr="00B51A1C" w:rsidRDefault="002E55CA" w:rsidP="00B51A1C">
      <w:pPr>
        <w:pStyle w:val="Saptan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line="240" w:lineRule="auto"/>
        <w:jc w:val="both"/>
        <w:rPr>
          <w:rStyle w:val="YokA"/>
          <w:rFonts w:ascii="Tahoma" w:hAnsi="Tahoma"/>
        </w:rPr>
      </w:pPr>
    </w:p>
    <w:sectPr w:rsidR="002E55CA" w:rsidRPr="00B51A1C">
      <w:headerReference w:type="even" r:id="rId8"/>
      <w:headerReference w:type="default" r:id="rId9"/>
      <w:headerReference w:type="first" r:id="rId10"/>
      <w:pgSz w:w="11900" w:h="16840"/>
      <w:pgMar w:top="1134" w:right="1134" w:bottom="1134" w:left="1134" w:header="709" w:footer="8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C81B3" w14:textId="77777777" w:rsidR="00874D31" w:rsidRDefault="00874D31">
      <w:r>
        <w:separator/>
      </w:r>
    </w:p>
  </w:endnote>
  <w:endnote w:type="continuationSeparator" w:id="0">
    <w:p w14:paraId="385ADC3E" w14:textId="77777777" w:rsidR="00874D31" w:rsidRDefault="0087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3B393" w14:textId="77777777" w:rsidR="00874D31" w:rsidRDefault="00874D31">
      <w:r>
        <w:separator/>
      </w:r>
    </w:p>
  </w:footnote>
  <w:footnote w:type="continuationSeparator" w:id="0">
    <w:p w14:paraId="0A0EEF01" w14:textId="77777777" w:rsidR="00874D31" w:rsidRDefault="00874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2F01" w14:textId="712DA8D2" w:rsidR="00874D31" w:rsidRDefault="00874D31" w:rsidP="00C37DF8">
    <w:pPr>
      <w:pStyle w:val="GvdeBAA"/>
    </w:pPr>
    <w:r>
      <w:rPr>
        <w:noProof/>
      </w:rPr>
      <w:drawing>
        <wp:inline distT="0" distB="0" distL="0" distR="0" wp14:anchorId="0F04DBF7" wp14:editId="48773978">
          <wp:extent cx="1031875" cy="41275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C060A" w14:textId="18AE2C29" w:rsidR="00874D31" w:rsidRDefault="00874D31" w:rsidP="00C37DF8">
    <w:pPr>
      <w:pStyle w:val="GvdeBAA"/>
    </w:pPr>
    <w:r>
      <w:rPr>
        <w:noProof/>
      </w:rPr>
      <w:drawing>
        <wp:inline distT="0" distB="0" distL="0" distR="0" wp14:anchorId="20E486EA" wp14:editId="7A187C12">
          <wp:extent cx="1031875" cy="4127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99A32" w14:textId="616886A6" w:rsidR="00874D31" w:rsidRDefault="00874D31" w:rsidP="00C37DF8">
    <w:pPr>
      <w:pStyle w:val="GvdeBAA"/>
    </w:pPr>
    <w:r>
      <w:rPr>
        <w:noProof/>
      </w:rPr>
      <w:drawing>
        <wp:inline distT="0" distB="0" distL="0" distR="0" wp14:anchorId="185CC02B" wp14:editId="3944EE64">
          <wp:extent cx="1031875" cy="41275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D6A63"/>
    <w:multiLevelType w:val="hybridMultilevel"/>
    <w:tmpl w:val="70EEC6FE"/>
    <w:lvl w:ilvl="0" w:tplc="AE14B98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1MDU2M7IwMjYwMDFW0lEKTi0uzszPAykwqgUAp8tvriwAAAA="/>
  </w:docVars>
  <w:rsids>
    <w:rsidRoot w:val="002E55CA"/>
    <w:rsid w:val="00015C0F"/>
    <w:rsid w:val="00044692"/>
    <w:rsid w:val="00053A04"/>
    <w:rsid w:val="0006187A"/>
    <w:rsid w:val="00061F09"/>
    <w:rsid w:val="00067441"/>
    <w:rsid w:val="00094412"/>
    <w:rsid w:val="000A6BA3"/>
    <w:rsid w:val="000C307B"/>
    <w:rsid w:val="000E6959"/>
    <w:rsid w:val="000F14DC"/>
    <w:rsid w:val="00101AD8"/>
    <w:rsid w:val="001111C3"/>
    <w:rsid w:val="001159BD"/>
    <w:rsid w:val="001178A5"/>
    <w:rsid w:val="00145D0E"/>
    <w:rsid w:val="00155042"/>
    <w:rsid w:val="00173292"/>
    <w:rsid w:val="001744E1"/>
    <w:rsid w:val="00181913"/>
    <w:rsid w:val="001922B6"/>
    <w:rsid w:val="001E2960"/>
    <w:rsid w:val="001F421C"/>
    <w:rsid w:val="00204A81"/>
    <w:rsid w:val="002234D8"/>
    <w:rsid w:val="0023248D"/>
    <w:rsid w:val="00265CED"/>
    <w:rsid w:val="0028193D"/>
    <w:rsid w:val="00296737"/>
    <w:rsid w:val="002A1B5B"/>
    <w:rsid w:val="002C1C0C"/>
    <w:rsid w:val="002E15DB"/>
    <w:rsid w:val="002E2920"/>
    <w:rsid w:val="002E554D"/>
    <w:rsid w:val="002E55CA"/>
    <w:rsid w:val="003053FC"/>
    <w:rsid w:val="0032408F"/>
    <w:rsid w:val="00332F6D"/>
    <w:rsid w:val="0033467A"/>
    <w:rsid w:val="003402A3"/>
    <w:rsid w:val="00353E6F"/>
    <w:rsid w:val="003673A6"/>
    <w:rsid w:val="0037124F"/>
    <w:rsid w:val="00395542"/>
    <w:rsid w:val="003A0507"/>
    <w:rsid w:val="003A24B2"/>
    <w:rsid w:val="003B4D87"/>
    <w:rsid w:val="003B7C7C"/>
    <w:rsid w:val="003C7596"/>
    <w:rsid w:val="003E19B0"/>
    <w:rsid w:val="003E7A56"/>
    <w:rsid w:val="003F622C"/>
    <w:rsid w:val="004041AE"/>
    <w:rsid w:val="004058E7"/>
    <w:rsid w:val="00416E4A"/>
    <w:rsid w:val="00424762"/>
    <w:rsid w:val="00426C1F"/>
    <w:rsid w:val="0043017E"/>
    <w:rsid w:val="00430316"/>
    <w:rsid w:val="00450AC7"/>
    <w:rsid w:val="00453904"/>
    <w:rsid w:val="004544FE"/>
    <w:rsid w:val="00476DFD"/>
    <w:rsid w:val="00477FC7"/>
    <w:rsid w:val="00485452"/>
    <w:rsid w:val="004B4C60"/>
    <w:rsid w:val="004B7441"/>
    <w:rsid w:val="004C097C"/>
    <w:rsid w:val="004D709E"/>
    <w:rsid w:val="004F7CC6"/>
    <w:rsid w:val="00506694"/>
    <w:rsid w:val="00515C44"/>
    <w:rsid w:val="00521A6A"/>
    <w:rsid w:val="005228E5"/>
    <w:rsid w:val="00524B9C"/>
    <w:rsid w:val="00532B66"/>
    <w:rsid w:val="0053571A"/>
    <w:rsid w:val="0054247B"/>
    <w:rsid w:val="00583F23"/>
    <w:rsid w:val="005D4D87"/>
    <w:rsid w:val="005E069F"/>
    <w:rsid w:val="005E0BF0"/>
    <w:rsid w:val="005E4C65"/>
    <w:rsid w:val="005F62C1"/>
    <w:rsid w:val="00605DEB"/>
    <w:rsid w:val="00611723"/>
    <w:rsid w:val="00621F31"/>
    <w:rsid w:val="00632D08"/>
    <w:rsid w:val="00650E4E"/>
    <w:rsid w:val="00664C78"/>
    <w:rsid w:val="006A4FE0"/>
    <w:rsid w:val="006B1A57"/>
    <w:rsid w:val="006E1412"/>
    <w:rsid w:val="006E6536"/>
    <w:rsid w:val="00702985"/>
    <w:rsid w:val="00707396"/>
    <w:rsid w:val="0072087B"/>
    <w:rsid w:val="00722C12"/>
    <w:rsid w:val="007379B9"/>
    <w:rsid w:val="00747DCB"/>
    <w:rsid w:val="007560D4"/>
    <w:rsid w:val="0077589E"/>
    <w:rsid w:val="00797E3F"/>
    <w:rsid w:val="007A0E59"/>
    <w:rsid w:val="007B65F2"/>
    <w:rsid w:val="007B766B"/>
    <w:rsid w:val="007D0171"/>
    <w:rsid w:val="007F044A"/>
    <w:rsid w:val="007F494C"/>
    <w:rsid w:val="00836372"/>
    <w:rsid w:val="00846466"/>
    <w:rsid w:val="00856552"/>
    <w:rsid w:val="00874D31"/>
    <w:rsid w:val="00877FED"/>
    <w:rsid w:val="00891865"/>
    <w:rsid w:val="008A3423"/>
    <w:rsid w:val="008D6CD4"/>
    <w:rsid w:val="008E2BEA"/>
    <w:rsid w:val="008F4B20"/>
    <w:rsid w:val="008F7FE1"/>
    <w:rsid w:val="009123C8"/>
    <w:rsid w:val="00921D35"/>
    <w:rsid w:val="00926962"/>
    <w:rsid w:val="0093423E"/>
    <w:rsid w:val="00947508"/>
    <w:rsid w:val="0095396F"/>
    <w:rsid w:val="009A22BC"/>
    <w:rsid w:val="009B35D0"/>
    <w:rsid w:val="009B37DF"/>
    <w:rsid w:val="009C2E5F"/>
    <w:rsid w:val="009C7E62"/>
    <w:rsid w:val="009D5275"/>
    <w:rsid w:val="009F2195"/>
    <w:rsid w:val="009F4437"/>
    <w:rsid w:val="009F4712"/>
    <w:rsid w:val="00A01F71"/>
    <w:rsid w:val="00A318FC"/>
    <w:rsid w:val="00A34A72"/>
    <w:rsid w:val="00A351EE"/>
    <w:rsid w:val="00A356E6"/>
    <w:rsid w:val="00A37A83"/>
    <w:rsid w:val="00A37ECD"/>
    <w:rsid w:val="00A50470"/>
    <w:rsid w:val="00A535BB"/>
    <w:rsid w:val="00A63F11"/>
    <w:rsid w:val="00A73464"/>
    <w:rsid w:val="00AA2302"/>
    <w:rsid w:val="00AB6569"/>
    <w:rsid w:val="00AC1102"/>
    <w:rsid w:val="00AE4A06"/>
    <w:rsid w:val="00AF11B7"/>
    <w:rsid w:val="00B11AAC"/>
    <w:rsid w:val="00B21B96"/>
    <w:rsid w:val="00B37F3D"/>
    <w:rsid w:val="00B51A1C"/>
    <w:rsid w:val="00B54919"/>
    <w:rsid w:val="00B6089F"/>
    <w:rsid w:val="00B6295E"/>
    <w:rsid w:val="00B96290"/>
    <w:rsid w:val="00BA61E3"/>
    <w:rsid w:val="00BB4D65"/>
    <w:rsid w:val="00BD079B"/>
    <w:rsid w:val="00BD0B73"/>
    <w:rsid w:val="00BD19CF"/>
    <w:rsid w:val="00BE09C8"/>
    <w:rsid w:val="00BE127F"/>
    <w:rsid w:val="00C01183"/>
    <w:rsid w:val="00C07BBB"/>
    <w:rsid w:val="00C27ADC"/>
    <w:rsid w:val="00C37DF8"/>
    <w:rsid w:val="00C4354E"/>
    <w:rsid w:val="00C45232"/>
    <w:rsid w:val="00C54C6C"/>
    <w:rsid w:val="00C67CBF"/>
    <w:rsid w:val="00C72A3B"/>
    <w:rsid w:val="00C852C0"/>
    <w:rsid w:val="00C87236"/>
    <w:rsid w:val="00CA172F"/>
    <w:rsid w:val="00CA2ABD"/>
    <w:rsid w:val="00CA74E8"/>
    <w:rsid w:val="00CC5F53"/>
    <w:rsid w:val="00CC5FA1"/>
    <w:rsid w:val="00CC6CBF"/>
    <w:rsid w:val="00CD3488"/>
    <w:rsid w:val="00CD69E3"/>
    <w:rsid w:val="00CE3918"/>
    <w:rsid w:val="00CF0201"/>
    <w:rsid w:val="00CF6B13"/>
    <w:rsid w:val="00D30350"/>
    <w:rsid w:val="00D419A0"/>
    <w:rsid w:val="00D8335D"/>
    <w:rsid w:val="00D862BE"/>
    <w:rsid w:val="00D924FC"/>
    <w:rsid w:val="00DA52F9"/>
    <w:rsid w:val="00DD0816"/>
    <w:rsid w:val="00DD1B47"/>
    <w:rsid w:val="00DF11C8"/>
    <w:rsid w:val="00DF4707"/>
    <w:rsid w:val="00E04930"/>
    <w:rsid w:val="00E12249"/>
    <w:rsid w:val="00E1439B"/>
    <w:rsid w:val="00E16F8D"/>
    <w:rsid w:val="00E26C9E"/>
    <w:rsid w:val="00E30133"/>
    <w:rsid w:val="00E50F6A"/>
    <w:rsid w:val="00E72D2E"/>
    <w:rsid w:val="00E736D8"/>
    <w:rsid w:val="00E80969"/>
    <w:rsid w:val="00E81F71"/>
    <w:rsid w:val="00E82973"/>
    <w:rsid w:val="00E911E8"/>
    <w:rsid w:val="00E93C59"/>
    <w:rsid w:val="00EA7E7C"/>
    <w:rsid w:val="00EB3D5B"/>
    <w:rsid w:val="00EB691F"/>
    <w:rsid w:val="00EC187F"/>
    <w:rsid w:val="00EC5087"/>
    <w:rsid w:val="00EE35F2"/>
    <w:rsid w:val="00EF3A29"/>
    <w:rsid w:val="00F15835"/>
    <w:rsid w:val="00F17AF0"/>
    <w:rsid w:val="00F37BF6"/>
    <w:rsid w:val="00F6171B"/>
    <w:rsid w:val="00F90F21"/>
    <w:rsid w:val="00FD62D1"/>
    <w:rsid w:val="00FE4E1D"/>
    <w:rsid w:val="00FF3C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2CF1"/>
  <w15:docId w15:val="{9B719BC6-ABCF-421E-95E4-053C0C7A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GvdeBAA">
    <w:name w:val="Gövde B A A"/>
    <w:rPr>
      <w:rFonts w:cs="Arial Unicode MS"/>
      <w:color w:val="000000"/>
      <w:sz w:val="24"/>
      <w:szCs w:val="24"/>
      <w:u w:color="000000"/>
    </w:rPr>
  </w:style>
  <w:style w:type="paragraph" w:customStyle="1" w:styleId="BalkveAltlk">
    <w:name w:val="Başlık ve Altlık"/>
    <w:pPr>
      <w:tabs>
        <w:tab w:val="right" w:pos="9020"/>
      </w:tabs>
    </w:pPr>
    <w:rPr>
      <w:rFonts w:ascii="Helvetica" w:hAnsi="Helvetica" w:cs="Arial Unicode MS"/>
      <w:color w:val="000000"/>
      <w:sz w:val="24"/>
      <w:szCs w:val="24"/>
    </w:rPr>
  </w:style>
  <w:style w:type="paragraph" w:styleId="NormalWeb">
    <w:name w:val="Normal (Web)"/>
    <w:pPr>
      <w:spacing w:after="150"/>
    </w:pPr>
    <w:rPr>
      <w:rFonts w:cs="Arial Unicode MS"/>
      <w:color w:val="000000"/>
      <w:sz w:val="24"/>
      <w:szCs w:val="24"/>
      <w:u w:color="000000"/>
    </w:rPr>
  </w:style>
  <w:style w:type="character" w:customStyle="1" w:styleId="YokA">
    <w:name w:val="Yok A"/>
  </w:style>
  <w:style w:type="paragraph" w:customStyle="1" w:styleId="GvdeA">
    <w:name w:val="Gövde A"/>
    <w:rPr>
      <w:rFonts w:ascii="Helvetica" w:eastAsia="Helvetica" w:hAnsi="Helvetica" w:cs="Helvetica"/>
      <w:color w:val="000000"/>
      <w:sz w:val="22"/>
      <w:szCs w:val="22"/>
      <w:u w:color="000000"/>
    </w:rPr>
  </w:style>
  <w:style w:type="paragraph" w:customStyle="1" w:styleId="GvdeB">
    <w:name w:val="Gövde B"/>
    <w:rPr>
      <w:rFonts w:cs="Arial Unicode MS"/>
      <w:color w:val="000000"/>
      <w:sz w:val="24"/>
      <w:szCs w:val="24"/>
      <w:u w:color="000000"/>
      <w:lang w:val="de-DE"/>
    </w:rPr>
  </w:style>
  <w:style w:type="paragraph" w:customStyle="1" w:styleId="Gvde">
    <w:name w:val="Gövde"/>
    <w:rPr>
      <w:rFonts w:cs="Arial Unicode MS"/>
      <w:color w:val="000000"/>
      <w:sz w:val="24"/>
      <w:szCs w:val="24"/>
      <w:u w:color="000000"/>
    </w:rPr>
  </w:style>
  <w:style w:type="paragraph" w:customStyle="1" w:styleId="GvdeC">
    <w:name w:val="Gövde C"/>
    <w:rPr>
      <w:rFonts w:cs="Arial Unicode MS"/>
      <w:color w:val="000000"/>
      <w:sz w:val="24"/>
      <w:szCs w:val="24"/>
      <w:u w:color="000000"/>
    </w:rPr>
  </w:style>
  <w:style w:type="character" w:customStyle="1" w:styleId="Hyperlink0">
    <w:name w:val="Hyperlink.0"/>
    <w:basedOn w:val="YokA"/>
    <w:rPr>
      <w:rFonts w:ascii="Calibri" w:eastAsia="Calibri" w:hAnsi="Calibri" w:cs="Calibri"/>
      <w:color w:val="0563C1"/>
      <w:sz w:val="22"/>
      <w:szCs w:val="22"/>
      <w:u w:val="single" w:color="0563C1"/>
      <w:shd w:val="clear" w:color="auto" w:fill="FFFF00"/>
    </w:rPr>
  </w:style>
  <w:style w:type="paragraph" w:customStyle="1" w:styleId="GvdeBA">
    <w:name w:val="Gövde B A"/>
    <w:rPr>
      <w:rFonts w:eastAsia="Times New Roman"/>
      <w:color w:val="000000"/>
      <w:sz w:val="24"/>
      <w:szCs w:val="24"/>
      <w:u w:color="000000"/>
    </w:rPr>
  </w:style>
  <w:style w:type="paragraph" w:customStyle="1" w:styleId="SaptanmA">
    <w:name w:val="Saptanmış A"/>
    <w:pPr>
      <w:spacing w:after="160" w:line="256" w:lineRule="auto"/>
    </w:pPr>
    <w:rPr>
      <w:rFonts w:ascii="Helvetica" w:hAnsi="Helvetica" w:cs="Arial Unicode MS"/>
      <w:color w:val="000000"/>
      <w:sz w:val="22"/>
      <w:szCs w:val="22"/>
      <w:u w:color="000000"/>
      <w:lang w:val="en-US"/>
    </w:rPr>
  </w:style>
  <w:style w:type="paragraph" w:styleId="BalonMetni">
    <w:name w:val="Balloon Text"/>
    <w:basedOn w:val="Normal"/>
    <w:link w:val="BalonMetniChar"/>
    <w:uiPriority w:val="99"/>
    <w:semiHidden/>
    <w:unhideWhenUsed/>
    <w:rsid w:val="00AA2302"/>
    <w:rPr>
      <w:rFonts w:ascii="Tahoma" w:hAnsi="Tahoma" w:cs="Tahoma"/>
      <w:sz w:val="16"/>
      <w:szCs w:val="16"/>
    </w:rPr>
  </w:style>
  <w:style w:type="character" w:customStyle="1" w:styleId="BalonMetniChar">
    <w:name w:val="Balon Metni Char"/>
    <w:basedOn w:val="VarsaylanParagrafYazTipi"/>
    <w:link w:val="BalonMetni"/>
    <w:uiPriority w:val="99"/>
    <w:semiHidden/>
    <w:rsid w:val="00AA2302"/>
    <w:rPr>
      <w:rFonts w:ascii="Tahoma" w:hAnsi="Tahoma" w:cs="Tahoma"/>
      <w:sz w:val="16"/>
      <w:szCs w:val="16"/>
      <w:lang w:val="en-US" w:eastAsia="en-US"/>
    </w:rPr>
  </w:style>
  <w:style w:type="character" w:styleId="AklamaBavurusu">
    <w:name w:val="annotation reference"/>
    <w:basedOn w:val="VarsaylanParagrafYazTipi"/>
    <w:uiPriority w:val="99"/>
    <w:semiHidden/>
    <w:unhideWhenUsed/>
    <w:rsid w:val="00856552"/>
    <w:rPr>
      <w:sz w:val="16"/>
      <w:szCs w:val="16"/>
    </w:rPr>
  </w:style>
  <w:style w:type="paragraph" w:styleId="AklamaMetni">
    <w:name w:val="annotation text"/>
    <w:basedOn w:val="Normal"/>
    <w:link w:val="AklamaMetniChar"/>
    <w:uiPriority w:val="99"/>
    <w:semiHidden/>
    <w:unhideWhenUsed/>
    <w:rsid w:val="00856552"/>
    <w:rPr>
      <w:sz w:val="20"/>
      <w:szCs w:val="20"/>
    </w:rPr>
  </w:style>
  <w:style w:type="character" w:customStyle="1" w:styleId="AklamaMetniChar">
    <w:name w:val="Açıklama Metni Char"/>
    <w:basedOn w:val="VarsaylanParagrafYazTipi"/>
    <w:link w:val="AklamaMetni"/>
    <w:uiPriority w:val="99"/>
    <w:semiHidden/>
    <w:rsid w:val="00856552"/>
    <w:rPr>
      <w:lang w:val="en-US" w:eastAsia="en-US"/>
    </w:rPr>
  </w:style>
  <w:style w:type="paragraph" w:styleId="AklamaKonusu">
    <w:name w:val="annotation subject"/>
    <w:basedOn w:val="AklamaMetni"/>
    <w:next w:val="AklamaMetni"/>
    <w:link w:val="AklamaKonusuChar"/>
    <w:uiPriority w:val="99"/>
    <w:semiHidden/>
    <w:unhideWhenUsed/>
    <w:rsid w:val="00856552"/>
    <w:rPr>
      <w:b/>
      <w:bCs/>
    </w:rPr>
  </w:style>
  <w:style w:type="character" w:customStyle="1" w:styleId="AklamaKonusuChar">
    <w:name w:val="Açıklama Konusu Char"/>
    <w:basedOn w:val="AklamaMetniChar"/>
    <w:link w:val="AklamaKonusu"/>
    <w:uiPriority w:val="99"/>
    <w:semiHidden/>
    <w:rsid w:val="00856552"/>
    <w:rPr>
      <w:b/>
      <w:bCs/>
      <w:lang w:val="en-US" w:eastAsia="en-US"/>
    </w:rPr>
  </w:style>
  <w:style w:type="paragraph" w:styleId="AltBilgi">
    <w:name w:val="footer"/>
    <w:basedOn w:val="Normal"/>
    <w:link w:val="AltBilgiChar"/>
    <w:uiPriority w:val="99"/>
    <w:unhideWhenUsed/>
    <w:rsid w:val="00C37DF8"/>
    <w:pPr>
      <w:tabs>
        <w:tab w:val="center" w:pos="4536"/>
        <w:tab w:val="right" w:pos="9072"/>
      </w:tabs>
    </w:pPr>
  </w:style>
  <w:style w:type="character" w:customStyle="1" w:styleId="AltBilgiChar">
    <w:name w:val="Alt Bilgi Char"/>
    <w:basedOn w:val="VarsaylanParagrafYazTipi"/>
    <w:link w:val="AltBilgi"/>
    <w:uiPriority w:val="99"/>
    <w:rsid w:val="00C37DF8"/>
    <w:rPr>
      <w:sz w:val="24"/>
      <w:szCs w:val="24"/>
      <w:lang w:val="en-US" w:eastAsia="en-US"/>
    </w:rPr>
  </w:style>
  <w:style w:type="paragraph" w:styleId="ListeParagraf">
    <w:name w:val="List Paragraph"/>
    <w:basedOn w:val="Normal"/>
    <w:uiPriority w:val="34"/>
    <w:qFormat/>
    <w:rsid w:val="00CE391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492646">
      <w:bodyDiv w:val="1"/>
      <w:marLeft w:val="0"/>
      <w:marRight w:val="0"/>
      <w:marTop w:val="0"/>
      <w:marBottom w:val="0"/>
      <w:divBdr>
        <w:top w:val="none" w:sz="0" w:space="0" w:color="auto"/>
        <w:left w:val="none" w:sz="0" w:space="0" w:color="auto"/>
        <w:bottom w:val="none" w:sz="0" w:space="0" w:color="auto"/>
        <w:right w:val="none" w:sz="0" w:space="0" w:color="auto"/>
      </w:divBdr>
    </w:div>
    <w:div w:id="1375807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Twi20</b:Tag>
    <b:SourceType>InternetSite</b:SourceType>
    <b:Guid>{5361C633-6278-4237-99CE-62D7948A9B9B}</b:Guid>
    <b:Author>
      <b:Author>
        <b:NameList>
          <b:Person>
            <b:Last>Twitter</b:Last>
            <b:First>INC</b:First>
          </b:Person>
        </b:NameList>
      </b:Author>
    </b:Author>
    <b:Title>Twitter</b:Title>
    <b:InternetSiteTitle>blog.twitter.com</b:InternetSiteTitle>
    <b:Year>2020</b:Year>
    <b:Month>07</b:Month>
    <b:Day>30</b:Day>
    <b:URL>https://blog.twitter.com/en_us/topics/company/2020/an-update-on-our-security-incident.html</b:URL>
    <b:RefOrder>6</b:RefOrder>
  </b:Source>
  <b:Source>
    <b:Tag>Özk19</b:Tag>
    <b:SourceType>InternetSite</b:SourceType>
    <b:Guid>{CB80DB99-2E97-448F-82FA-D3527181BC71}</b:Guid>
    <b:Author>
      <b:Author>
        <b:NameList>
          <b:Person>
            <b:Last>Özkaya</b:Last>
            <b:First>Şeref</b:First>
            <b:Middle>Can</b:Middle>
          </b:Person>
        </b:NameList>
      </b:Author>
    </b:Author>
    <b:Title>FIC Observatory</b:Title>
    <b:Year>2019</b:Year>
    <b:InternetSiteTitle>observatoire-fic.com</b:InternetSiteTitle>
    <b:Month>12</b:Month>
    <b:Day>03</b:Day>
    <b:URL>https://observatoire-fic.com/en/the-effects-of-a-data-breach-loss-of-brand-reputation-and-financial-penalties-by-seref-can-ozkaya/</b:URL>
    <b:RefOrder>7</b:RefOrder>
  </b:Source>
</b:Sources>
</file>

<file path=customXml/itemProps1.xml><?xml version="1.0" encoding="utf-8"?>
<ds:datastoreItem xmlns:ds="http://schemas.openxmlformats.org/officeDocument/2006/customXml" ds:itemID="{4EB81837-6FAD-4AED-8C22-6E9CF7DA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1165</Words>
  <Characters>6644</Characters>
  <Application>Microsoft Office Word</Application>
  <DocSecurity>4</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IŞITAN</dc:creator>
  <cp:keywords>Hc2n3B9s</cp:keywords>
  <cp:lastModifiedBy>Kemal IŞITAN</cp:lastModifiedBy>
  <cp:revision>2</cp:revision>
  <cp:lastPrinted>2021-01-04T11:39:00Z</cp:lastPrinted>
  <dcterms:created xsi:type="dcterms:W3CDTF">2021-01-04T11:42:00Z</dcterms:created>
  <dcterms:modified xsi:type="dcterms:W3CDTF">2021-01-04T11:42:00Z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354909ae-36b6-418c-9af4-24528b76f18d</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