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EC28D" w14:textId="1D62C809" w:rsidR="00D369BA" w:rsidRPr="004E7C8C" w:rsidRDefault="00D369BA" w:rsidP="00D369BA">
      <w:pPr>
        <w:pStyle w:val="NormalWeb"/>
        <w:rPr>
          <w:rFonts w:ascii="Tahoma" w:hAnsi="Tahoma" w:cs="Tahoma"/>
          <w:b/>
          <w:sz w:val="22"/>
          <w:szCs w:val="22"/>
        </w:rPr>
      </w:pPr>
      <w:r w:rsidRPr="004E7C8C">
        <w:rPr>
          <w:rStyle w:val="YokA"/>
          <w:rFonts w:ascii="Tahoma" w:hAnsi="Tahoma" w:cs="Tahoma"/>
          <w:b/>
          <w:noProof/>
          <w:sz w:val="22"/>
          <w:szCs w:val="22"/>
          <w:lang w:val="en-US" w:eastAsia="en-US"/>
        </w:rPr>
        <mc:AlternateContent>
          <mc:Choice Requires="wps">
            <w:drawing>
              <wp:anchor distT="0" distB="0" distL="0" distR="0" simplePos="0" relativeHeight="251659264" behindDoc="0" locked="0" layoutInCell="1" allowOverlap="1" wp14:anchorId="1BB12A41" wp14:editId="76AEB09D">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4FF5993F"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Pr="004E7C8C">
        <w:rPr>
          <w:rFonts w:ascii="Tahoma" w:hAnsi="Tahoma" w:cs="Tahoma"/>
          <w:b/>
          <w:sz w:val="22"/>
          <w:szCs w:val="22"/>
        </w:rPr>
        <w:t xml:space="preserve"> Basın Bülteni                                                                              </w:t>
      </w:r>
      <w:r w:rsidR="00941130">
        <w:rPr>
          <w:rFonts w:ascii="Tahoma" w:hAnsi="Tahoma" w:cs="Tahoma"/>
          <w:b/>
          <w:sz w:val="22"/>
          <w:szCs w:val="22"/>
        </w:rPr>
        <w:t xml:space="preserve">      </w:t>
      </w:r>
      <w:r w:rsidRPr="004E7C8C">
        <w:rPr>
          <w:rFonts w:ascii="Tahoma" w:hAnsi="Tahoma" w:cs="Tahoma"/>
          <w:b/>
          <w:sz w:val="22"/>
          <w:szCs w:val="22"/>
        </w:rPr>
        <w:t xml:space="preserve"> </w:t>
      </w:r>
      <w:proofErr w:type="spellStart"/>
      <w:r w:rsidR="00941130">
        <w:rPr>
          <w:rFonts w:ascii="Tahoma" w:hAnsi="Tahoma" w:cs="Tahoma"/>
          <w:b/>
          <w:sz w:val="22"/>
          <w:szCs w:val="22"/>
        </w:rPr>
        <w:t>Ekim</w:t>
      </w:r>
      <w:proofErr w:type="spellEnd"/>
      <w:r w:rsidR="00941130">
        <w:rPr>
          <w:rFonts w:ascii="Tahoma" w:hAnsi="Tahoma" w:cs="Tahoma"/>
          <w:b/>
          <w:sz w:val="22"/>
          <w:szCs w:val="22"/>
        </w:rPr>
        <w:t xml:space="preserve"> </w:t>
      </w:r>
      <w:r w:rsidRPr="004E7C8C">
        <w:rPr>
          <w:rFonts w:ascii="Tahoma" w:hAnsi="Tahoma" w:cs="Tahoma"/>
          <w:b/>
          <w:sz w:val="22"/>
          <w:szCs w:val="22"/>
        </w:rPr>
        <w:t>2025</w:t>
      </w:r>
    </w:p>
    <w:p w14:paraId="525178B9" w14:textId="25368E5F" w:rsidR="00D369BA" w:rsidRPr="004E7C8C" w:rsidRDefault="00190B28" w:rsidP="006A7782">
      <w:pPr>
        <w:pStyle w:val="selectable-text"/>
        <w:jc w:val="center"/>
        <w:rPr>
          <w:rStyle w:val="Gl"/>
          <w:rFonts w:ascii="Tahoma" w:hAnsi="Tahoma" w:cs="Tahoma"/>
          <w:color w:val="000000" w:themeColor="text1"/>
        </w:rPr>
      </w:pPr>
      <w:r>
        <w:rPr>
          <w:rStyle w:val="Gl"/>
          <w:rFonts w:ascii="Tahoma" w:hAnsi="Tahoma" w:cs="Tahoma"/>
          <w:color w:val="000000" w:themeColor="text1"/>
        </w:rPr>
        <w:t xml:space="preserve">Milli </w:t>
      </w:r>
      <w:r w:rsidR="006A7782">
        <w:rPr>
          <w:rStyle w:val="Gl"/>
          <w:rFonts w:ascii="Tahoma" w:hAnsi="Tahoma" w:cs="Tahoma"/>
          <w:color w:val="000000" w:themeColor="text1"/>
        </w:rPr>
        <w:t xml:space="preserve">Kamikaze </w:t>
      </w:r>
      <w:r w:rsidR="006A7782" w:rsidRPr="006A7782">
        <w:rPr>
          <w:rStyle w:val="Gl"/>
          <w:rFonts w:ascii="Tahoma" w:hAnsi="Tahoma" w:cs="Tahoma"/>
          <w:color w:val="000000" w:themeColor="text1"/>
        </w:rPr>
        <w:t xml:space="preserve">KarguFPV, </w:t>
      </w:r>
      <w:r w:rsidR="006A7782">
        <w:rPr>
          <w:rStyle w:val="Gl"/>
          <w:rFonts w:ascii="Tahoma" w:hAnsi="Tahoma" w:cs="Tahoma"/>
          <w:color w:val="000000" w:themeColor="text1"/>
        </w:rPr>
        <w:t>Z</w:t>
      </w:r>
      <w:r w:rsidR="006A7782" w:rsidRPr="006A7782">
        <w:rPr>
          <w:rStyle w:val="Gl"/>
          <w:rFonts w:ascii="Tahoma" w:hAnsi="Tahoma" w:cs="Tahoma"/>
          <w:color w:val="000000" w:themeColor="text1"/>
        </w:rPr>
        <w:t xml:space="preserve">ırh </w:t>
      </w:r>
      <w:r w:rsidR="006A7782">
        <w:rPr>
          <w:rStyle w:val="Gl"/>
          <w:rFonts w:ascii="Tahoma" w:hAnsi="Tahoma" w:cs="Tahoma"/>
          <w:color w:val="000000" w:themeColor="text1"/>
        </w:rPr>
        <w:t>D</w:t>
      </w:r>
      <w:r w:rsidR="006A7782" w:rsidRPr="006A7782">
        <w:rPr>
          <w:rStyle w:val="Gl"/>
          <w:rFonts w:ascii="Tahoma" w:hAnsi="Tahoma" w:cs="Tahoma"/>
          <w:color w:val="000000" w:themeColor="text1"/>
        </w:rPr>
        <w:t xml:space="preserve">elici </w:t>
      </w:r>
      <w:r w:rsidR="006A7782">
        <w:rPr>
          <w:rStyle w:val="Gl"/>
          <w:rFonts w:ascii="Tahoma" w:hAnsi="Tahoma" w:cs="Tahoma"/>
          <w:color w:val="000000" w:themeColor="text1"/>
        </w:rPr>
        <w:t>H</w:t>
      </w:r>
      <w:r w:rsidR="006A7782" w:rsidRPr="006A7782">
        <w:rPr>
          <w:rStyle w:val="Gl"/>
          <w:rFonts w:ascii="Tahoma" w:hAnsi="Tahoma" w:cs="Tahoma"/>
          <w:color w:val="000000" w:themeColor="text1"/>
        </w:rPr>
        <w:t xml:space="preserve">arp </w:t>
      </w:r>
      <w:r w:rsidR="006A7782">
        <w:rPr>
          <w:rStyle w:val="Gl"/>
          <w:rFonts w:ascii="Tahoma" w:hAnsi="Tahoma" w:cs="Tahoma"/>
          <w:color w:val="000000" w:themeColor="text1"/>
        </w:rPr>
        <w:t>B</w:t>
      </w:r>
      <w:r w:rsidR="006A7782" w:rsidRPr="006A7782">
        <w:rPr>
          <w:rStyle w:val="Gl"/>
          <w:rFonts w:ascii="Tahoma" w:hAnsi="Tahoma" w:cs="Tahoma"/>
          <w:color w:val="000000" w:themeColor="text1"/>
        </w:rPr>
        <w:t xml:space="preserve">aşlığı ile </w:t>
      </w:r>
      <w:r w:rsidR="006A7782">
        <w:rPr>
          <w:rStyle w:val="Gl"/>
          <w:rFonts w:ascii="Tahoma" w:hAnsi="Tahoma" w:cs="Tahoma"/>
          <w:color w:val="000000" w:themeColor="text1"/>
        </w:rPr>
        <w:t>H</w:t>
      </w:r>
      <w:r w:rsidR="006A7782" w:rsidRPr="006A7782">
        <w:rPr>
          <w:rStyle w:val="Gl"/>
          <w:rFonts w:ascii="Tahoma" w:hAnsi="Tahoma" w:cs="Tahoma"/>
          <w:color w:val="000000" w:themeColor="text1"/>
        </w:rPr>
        <w:t xml:space="preserve">edefi </w:t>
      </w:r>
      <w:r w:rsidR="006A7782">
        <w:rPr>
          <w:rStyle w:val="Gl"/>
          <w:rFonts w:ascii="Tahoma" w:hAnsi="Tahoma" w:cs="Tahoma"/>
          <w:color w:val="000000" w:themeColor="text1"/>
        </w:rPr>
        <w:t>V</w:t>
      </w:r>
      <w:r w:rsidR="006A7782" w:rsidRPr="006A7782">
        <w:rPr>
          <w:rStyle w:val="Gl"/>
          <w:rFonts w:ascii="Tahoma" w:hAnsi="Tahoma" w:cs="Tahoma"/>
          <w:color w:val="000000" w:themeColor="text1"/>
        </w:rPr>
        <w:t xml:space="preserve">urdu </w:t>
      </w:r>
    </w:p>
    <w:p w14:paraId="7160F301" w14:textId="36474723" w:rsidR="00D369BA" w:rsidRPr="004E7C8C" w:rsidRDefault="00D369BA" w:rsidP="00D369BA">
      <w:pPr>
        <w:pStyle w:val="selectable-text"/>
        <w:jc w:val="center"/>
        <w:rPr>
          <w:rStyle w:val="Gl"/>
          <w:rFonts w:ascii="Tahoma" w:hAnsi="Tahoma" w:cs="Tahoma"/>
          <w:b w:val="0"/>
          <w:bCs w:val="0"/>
          <w:i/>
          <w:iCs/>
          <w:color w:val="000000" w:themeColor="text1"/>
          <w:sz w:val="22"/>
          <w:szCs w:val="22"/>
        </w:rPr>
      </w:pPr>
      <w:r w:rsidRPr="004E7C8C">
        <w:rPr>
          <w:rStyle w:val="Gl"/>
          <w:rFonts w:ascii="Tahoma" w:hAnsi="Tahoma" w:cs="Tahoma"/>
          <w:b w:val="0"/>
          <w:bCs w:val="0"/>
          <w:i/>
          <w:iCs/>
          <w:color w:val="000000" w:themeColor="text1"/>
          <w:sz w:val="22"/>
          <w:szCs w:val="22"/>
        </w:rPr>
        <w:t>STM</w:t>
      </w:r>
      <w:r w:rsidR="00E13202">
        <w:rPr>
          <w:rStyle w:val="Gl"/>
          <w:rFonts w:ascii="Tahoma" w:hAnsi="Tahoma" w:cs="Tahoma"/>
          <w:b w:val="0"/>
          <w:bCs w:val="0"/>
          <w:i/>
          <w:iCs/>
          <w:color w:val="000000" w:themeColor="text1"/>
          <w:sz w:val="22"/>
          <w:szCs w:val="22"/>
        </w:rPr>
        <w:t xml:space="preserve"> tarafından geliştirilen </w:t>
      </w:r>
      <w:r w:rsidR="00190B28">
        <w:rPr>
          <w:rStyle w:val="Gl"/>
          <w:rFonts w:ascii="Tahoma" w:hAnsi="Tahoma" w:cs="Tahoma"/>
          <w:b w:val="0"/>
          <w:bCs w:val="0"/>
          <w:i/>
          <w:iCs/>
          <w:color w:val="000000" w:themeColor="text1"/>
          <w:sz w:val="22"/>
          <w:szCs w:val="22"/>
        </w:rPr>
        <w:t xml:space="preserve">milli </w:t>
      </w:r>
      <w:r w:rsidRPr="004E7C8C">
        <w:rPr>
          <w:rStyle w:val="Gl"/>
          <w:rFonts w:ascii="Tahoma" w:hAnsi="Tahoma" w:cs="Tahoma"/>
          <w:b w:val="0"/>
          <w:bCs w:val="0"/>
          <w:i/>
          <w:iCs/>
          <w:color w:val="000000" w:themeColor="text1"/>
          <w:sz w:val="22"/>
          <w:szCs w:val="22"/>
        </w:rPr>
        <w:t xml:space="preserve">kamikaze </w:t>
      </w:r>
      <w:r w:rsidR="006A226A" w:rsidRPr="00FE2ECD">
        <w:rPr>
          <w:rStyle w:val="Gl"/>
          <w:rFonts w:ascii="Tahoma" w:hAnsi="Tahoma" w:cs="Tahoma"/>
          <w:b w:val="0"/>
          <w:bCs w:val="0"/>
          <w:i/>
          <w:iCs/>
          <w:color w:val="000000" w:themeColor="text1"/>
          <w:sz w:val="22"/>
          <w:szCs w:val="22"/>
        </w:rPr>
        <w:t>FPV</w:t>
      </w:r>
      <w:r w:rsidR="006A226A">
        <w:rPr>
          <w:rStyle w:val="Gl"/>
          <w:rFonts w:ascii="Tahoma" w:hAnsi="Tahoma" w:cs="Tahoma"/>
          <w:b w:val="0"/>
          <w:bCs w:val="0"/>
          <w:i/>
          <w:iCs/>
          <w:color w:val="000000" w:themeColor="text1"/>
          <w:sz w:val="22"/>
          <w:szCs w:val="22"/>
        </w:rPr>
        <w:t xml:space="preserve"> </w:t>
      </w:r>
      <w:r w:rsidRPr="004E7C8C">
        <w:rPr>
          <w:rStyle w:val="Gl"/>
          <w:rFonts w:ascii="Tahoma" w:hAnsi="Tahoma" w:cs="Tahoma"/>
          <w:b w:val="0"/>
          <w:bCs w:val="0"/>
          <w:i/>
          <w:iCs/>
          <w:color w:val="000000" w:themeColor="text1"/>
          <w:sz w:val="22"/>
          <w:szCs w:val="22"/>
        </w:rPr>
        <w:t>dron K</w:t>
      </w:r>
      <w:r w:rsidR="004E7C8C" w:rsidRPr="004E7C8C">
        <w:rPr>
          <w:rStyle w:val="Gl"/>
          <w:rFonts w:ascii="Tahoma" w:hAnsi="Tahoma" w:cs="Tahoma"/>
          <w:b w:val="0"/>
          <w:bCs w:val="0"/>
          <w:i/>
          <w:iCs/>
          <w:color w:val="000000" w:themeColor="text1"/>
          <w:sz w:val="22"/>
          <w:szCs w:val="22"/>
        </w:rPr>
        <w:t>argu</w:t>
      </w:r>
      <w:r w:rsidRPr="004E7C8C">
        <w:rPr>
          <w:rStyle w:val="Gl"/>
          <w:rFonts w:ascii="Tahoma" w:hAnsi="Tahoma" w:cs="Tahoma"/>
          <w:b w:val="0"/>
          <w:bCs w:val="0"/>
          <w:i/>
          <w:iCs/>
          <w:color w:val="000000" w:themeColor="text1"/>
          <w:sz w:val="22"/>
          <w:szCs w:val="22"/>
        </w:rPr>
        <w:t>FPV</w:t>
      </w:r>
      <w:r w:rsidR="00E13202">
        <w:rPr>
          <w:rStyle w:val="Gl"/>
          <w:rFonts w:ascii="Tahoma" w:hAnsi="Tahoma" w:cs="Tahoma"/>
          <w:b w:val="0"/>
          <w:bCs w:val="0"/>
          <w:i/>
          <w:iCs/>
          <w:color w:val="000000" w:themeColor="text1"/>
          <w:sz w:val="22"/>
          <w:szCs w:val="22"/>
        </w:rPr>
        <w:t xml:space="preserve">, </w:t>
      </w:r>
      <w:r w:rsidRPr="004E7C8C">
        <w:rPr>
          <w:rStyle w:val="Gl"/>
          <w:rFonts w:ascii="Tahoma" w:hAnsi="Tahoma" w:cs="Tahoma"/>
          <w:b w:val="0"/>
          <w:bCs w:val="0"/>
          <w:i/>
          <w:iCs/>
          <w:color w:val="000000" w:themeColor="text1"/>
          <w:sz w:val="22"/>
          <w:szCs w:val="22"/>
        </w:rPr>
        <w:t xml:space="preserve">zırh delici harp başlığı </w:t>
      </w:r>
      <w:r w:rsidR="00E13202">
        <w:rPr>
          <w:rStyle w:val="Gl"/>
          <w:rFonts w:ascii="Tahoma" w:hAnsi="Tahoma" w:cs="Tahoma"/>
          <w:b w:val="0"/>
          <w:bCs w:val="0"/>
          <w:i/>
          <w:iCs/>
          <w:color w:val="000000" w:themeColor="text1"/>
          <w:sz w:val="22"/>
          <w:szCs w:val="22"/>
        </w:rPr>
        <w:t xml:space="preserve">ile gerçekleştirdiği ilk mühimmatlı </w:t>
      </w:r>
      <w:r w:rsidR="00DD7FE2">
        <w:rPr>
          <w:rStyle w:val="Gl"/>
          <w:rFonts w:ascii="Tahoma" w:hAnsi="Tahoma" w:cs="Tahoma"/>
          <w:b w:val="0"/>
          <w:bCs w:val="0"/>
          <w:i/>
          <w:iCs/>
          <w:color w:val="000000" w:themeColor="text1"/>
          <w:sz w:val="22"/>
          <w:szCs w:val="22"/>
        </w:rPr>
        <w:t xml:space="preserve">patlatma </w:t>
      </w:r>
      <w:r w:rsidR="00E13202">
        <w:rPr>
          <w:rStyle w:val="Gl"/>
          <w:rFonts w:ascii="Tahoma" w:hAnsi="Tahoma" w:cs="Tahoma"/>
          <w:b w:val="0"/>
          <w:bCs w:val="0"/>
          <w:i/>
          <w:iCs/>
          <w:color w:val="000000" w:themeColor="text1"/>
          <w:sz w:val="22"/>
          <w:szCs w:val="22"/>
        </w:rPr>
        <w:t xml:space="preserve">testinde zırhlı aracı tam isabetle vurdu. Böylece Türkiye’de ilk kez yerli zırh delici mühimmat </w:t>
      </w:r>
      <w:r w:rsidR="006A226A">
        <w:rPr>
          <w:rStyle w:val="Gl"/>
          <w:rFonts w:ascii="Tahoma" w:hAnsi="Tahoma" w:cs="Tahoma"/>
          <w:b w:val="0"/>
          <w:bCs w:val="0"/>
          <w:i/>
          <w:iCs/>
          <w:color w:val="000000" w:themeColor="text1"/>
          <w:sz w:val="22"/>
          <w:szCs w:val="22"/>
        </w:rPr>
        <w:t xml:space="preserve">başlıklı ve </w:t>
      </w:r>
      <w:r w:rsidR="006A226A" w:rsidRPr="00FE2ECD">
        <w:rPr>
          <w:rStyle w:val="Gl"/>
          <w:rFonts w:ascii="Tahoma" w:hAnsi="Tahoma" w:cs="Tahoma"/>
          <w:b w:val="0"/>
          <w:bCs w:val="0"/>
          <w:i/>
          <w:iCs/>
          <w:color w:val="000000" w:themeColor="text1"/>
          <w:sz w:val="22"/>
          <w:szCs w:val="22"/>
        </w:rPr>
        <w:t xml:space="preserve">askeri </w:t>
      </w:r>
      <w:r w:rsidR="00490D59" w:rsidRPr="00FE2ECD">
        <w:rPr>
          <w:rStyle w:val="Gl"/>
          <w:rFonts w:ascii="Tahoma" w:hAnsi="Tahoma" w:cs="Tahoma"/>
          <w:b w:val="0"/>
          <w:bCs w:val="0"/>
          <w:i/>
          <w:iCs/>
          <w:color w:val="000000" w:themeColor="text1"/>
          <w:sz w:val="22"/>
          <w:szCs w:val="22"/>
        </w:rPr>
        <w:t>standartta</w:t>
      </w:r>
      <w:r w:rsidR="006A226A" w:rsidRPr="00FE2ECD">
        <w:rPr>
          <w:rStyle w:val="Gl"/>
          <w:rFonts w:ascii="Tahoma" w:hAnsi="Tahoma" w:cs="Tahoma"/>
          <w:b w:val="0"/>
          <w:bCs w:val="0"/>
          <w:i/>
          <w:iCs/>
          <w:color w:val="000000" w:themeColor="text1"/>
          <w:sz w:val="22"/>
          <w:szCs w:val="22"/>
        </w:rPr>
        <w:t xml:space="preserve"> tapaya sahip</w:t>
      </w:r>
      <w:r w:rsidR="006A226A">
        <w:rPr>
          <w:rStyle w:val="Gl"/>
          <w:rFonts w:ascii="Tahoma" w:hAnsi="Tahoma" w:cs="Tahoma"/>
          <w:b w:val="0"/>
          <w:bCs w:val="0"/>
          <w:i/>
          <w:iCs/>
          <w:color w:val="000000" w:themeColor="text1"/>
          <w:sz w:val="22"/>
          <w:szCs w:val="22"/>
        </w:rPr>
        <w:t xml:space="preserve"> </w:t>
      </w:r>
      <w:r w:rsidR="00E13202">
        <w:rPr>
          <w:rStyle w:val="Gl"/>
          <w:rFonts w:ascii="Tahoma" w:hAnsi="Tahoma" w:cs="Tahoma"/>
          <w:b w:val="0"/>
          <w:bCs w:val="0"/>
          <w:i/>
          <w:iCs/>
          <w:color w:val="000000" w:themeColor="text1"/>
          <w:sz w:val="22"/>
          <w:szCs w:val="22"/>
        </w:rPr>
        <w:t>FPV başarıyla test edilmiş oldu.</w:t>
      </w:r>
    </w:p>
    <w:p w14:paraId="59673CCB" w14:textId="2F73CE29" w:rsidR="00E13202" w:rsidRDefault="00D369BA" w:rsidP="00D369BA">
      <w:pPr>
        <w:pStyle w:val="selectable-text"/>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 xml:space="preserve">Türk savunma sanayiinin öncü mühendislik şirketi STM, modern muharebe ortamlarında asimetrik tehditlere karşı etkili ve düşük maliyetli çözümler geliştirmeye devam ediyor. Daha önce anti-personel harp başlığı ile sahaya çıkan ve </w:t>
      </w:r>
      <w:r w:rsidR="00E13202">
        <w:rPr>
          <w:rStyle w:val="Gl"/>
          <w:rFonts w:ascii="Tahoma" w:hAnsi="Tahoma" w:cs="Tahoma"/>
          <w:b w:val="0"/>
          <w:bCs w:val="0"/>
          <w:color w:val="000000" w:themeColor="text1"/>
          <w:sz w:val="20"/>
          <w:szCs w:val="20"/>
        </w:rPr>
        <w:t xml:space="preserve">yüksek </w:t>
      </w:r>
      <w:r w:rsidR="004E7C8C" w:rsidRPr="004E7C8C">
        <w:rPr>
          <w:rStyle w:val="Gl"/>
          <w:rFonts w:ascii="Tahoma" w:hAnsi="Tahoma" w:cs="Tahoma"/>
          <w:b w:val="0"/>
          <w:bCs w:val="0"/>
          <w:color w:val="000000" w:themeColor="text1"/>
          <w:sz w:val="20"/>
          <w:szCs w:val="20"/>
        </w:rPr>
        <w:t xml:space="preserve">otonomi ile </w:t>
      </w:r>
      <w:r w:rsidR="00E13202">
        <w:rPr>
          <w:rStyle w:val="Gl"/>
          <w:rFonts w:ascii="Tahoma" w:hAnsi="Tahoma" w:cs="Tahoma"/>
          <w:b w:val="0"/>
          <w:bCs w:val="0"/>
          <w:color w:val="000000" w:themeColor="text1"/>
          <w:sz w:val="20"/>
          <w:szCs w:val="20"/>
        </w:rPr>
        <w:t xml:space="preserve">desteklenerek </w:t>
      </w:r>
      <w:r w:rsidRPr="004E7C8C">
        <w:rPr>
          <w:rStyle w:val="Gl"/>
          <w:rFonts w:ascii="Tahoma" w:hAnsi="Tahoma" w:cs="Tahoma"/>
          <w:b w:val="0"/>
          <w:bCs w:val="0"/>
          <w:color w:val="000000" w:themeColor="text1"/>
          <w:sz w:val="20"/>
          <w:szCs w:val="20"/>
        </w:rPr>
        <w:t xml:space="preserve">hassas vuruş kabiliyetiyle </w:t>
      </w:r>
      <w:r w:rsidR="004E7C8C" w:rsidRPr="004E7C8C">
        <w:rPr>
          <w:rStyle w:val="Gl"/>
          <w:rFonts w:ascii="Tahoma" w:hAnsi="Tahoma" w:cs="Tahoma"/>
          <w:b w:val="0"/>
          <w:bCs w:val="0"/>
          <w:color w:val="000000" w:themeColor="text1"/>
          <w:sz w:val="20"/>
          <w:szCs w:val="20"/>
        </w:rPr>
        <w:t xml:space="preserve">göz dolduran </w:t>
      </w:r>
      <w:r w:rsidRPr="004E7C8C">
        <w:rPr>
          <w:rStyle w:val="Gl"/>
          <w:rFonts w:ascii="Tahoma" w:hAnsi="Tahoma" w:cs="Tahoma"/>
          <w:b w:val="0"/>
          <w:bCs w:val="0"/>
          <w:color w:val="000000" w:themeColor="text1"/>
          <w:sz w:val="20"/>
          <w:szCs w:val="20"/>
        </w:rPr>
        <w:t>K</w:t>
      </w:r>
      <w:r w:rsidR="004E7C8C" w:rsidRPr="004E7C8C">
        <w:rPr>
          <w:rStyle w:val="Gl"/>
          <w:rFonts w:ascii="Tahoma" w:hAnsi="Tahoma" w:cs="Tahoma"/>
          <w:b w:val="0"/>
          <w:bCs w:val="0"/>
          <w:color w:val="000000" w:themeColor="text1"/>
          <w:sz w:val="20"/>
          <w:szCs w:val="20"/>
        </w:rPr>
        <w:t>argu</w:t>
      </w:r>
      <w:r w:rsidRPr="004E7C8C">
        <w:rPr>
          <w:rStyle w:val="Gl"/>
          <w:rFonts w:ascii="Tahoma" w:hAnsi="Tahoma" w:cs="Tahoma"/>
          <w:b w:val="0"/>
          <w:bCs w:val="0"/>
          <w:color w:val="000000" w:themeColor="text1"/>
          <w:sz w:val="20"/>
          <w:szCs w:val="20"/>
        </w:rPr>
        <w:t xml:space="preserve">FPV, artık zırh delici harp başlığı sayesinde zırhlı araçlar ve korunaklı hedefler üzerinde de yüksek etki </w:t>
      </w:r>
      <w:r w:rsidR="00E13202">
        <w:rPr>
          <w:rStyle w:val="Gl"/>
          <w:rFonts w:ascii="Tahoma" w:hAnsi="Tahoma" w:cs="Tahoma"/>
          <w:b w:val="0"/>
          <w:bCs w:val="0"/>
          <w:color w:val="000000" w:themeColor="text1"/>
          <w:sz w:val="20"/>
          <w:szCs w:val="20"/>
        </w:rPr>
        <w:t xml:space="preserve">oluşturuyor. Zırh delici harp başlığı ile ilk mühimmatlı </w:t>
      </w:r>
      <w:r w:rsidR="00DD7FE2">
        <w:rPr>
          <w:rStyle w:val="Gl"/>
          <w:rFonts w:ascii="Tahoma" w:hAnsi="Tahoma" w:cs="Tahoma"/>
          <w:b w:val="0"/>
          <w:bCs w:val="0"/>
          <w:color w:val="000000" w:themeColor="text1"/>
          <w:sz w:val="20"/>
          <w:szCs w:val="20"/>
        </w:rPr>
        <w:t xml:space="preserve">patlatma </w:t>
      </w:r>
      <w:r w:rsidR="00E13202">
        <w:rPr>
          <w:rStyle w:val="Gl"/>
          <w:rFonts w:ascii="Tahoma" w:hAnsi="Tahoma" w:cs="Tahoma"/>
          <w:b w:val="0"/>
          <w:bCs w:val="0"/>
          <w:color w:val="000000" w:themeColor="text1"/>
          <w:sz w:val="20"/>
          <w:szCs w:val="20"/>
        </w:rPr>
        <w:t xml:space="preserve">testine çıkan KarguFPV, </w:t>
      </w:r>
      <w:r w:rsidR="00E13202" w:rsidRPr="00E13202">
        <w:rPr>
          <w:rStyle w:val="Gl"/>
          <w:rFonts w:ascii="Tahoma" w:hAnsi="Tahoma" w:cs="Tahoma"/>
          <w:b w:val="0"/>
          <w:bCs w:val="0"/>
          <w:color w:val="000000" w:themeColor="text1"/>
          <w:sz w:val="20"/>
          <w:szCs w:val="20"/>
        </w:rPr>
        <w:t xml:space="preserve">belirlenen </w:t>
      </w:r>
      <w:r w:rsidR="00190B28">
        <w:rPr>
          <w:rStyle w:val="Gl"/>
          <w:rFonts w:ascii="Tahoma" w:hAnsi="Tahoma" w:cs="Tahoma"/>
          <w:b w:val="0"/>
          <w:bCs w:val="0"/>
          <w:color w:val="000000" w:themeColor="text1"/>
          <w:sz w:val="20"/>
          <w:szCs w:val="20"/>
        </w:rPr>
        <w:t xml:space="preserve">zırhlı araç hedefini, </w:t>
      </w:r>
      <w:r w:rsidR="00E13202" w:rsidRPr="00E13202">
        <w:rPr>
          <w:rStyle w:val="Gl"/>
          <w:rFonts w:ascii="Tahoma" w:hAnsi="Tahoma" w:cs="Tahoma"/>
          <w:b w:val="0"/>
          <w:bCs w:val="0"/>
          <w:color w:val="000000" w:themeColor="text1"/>
          <w:sz w:val="20"/>
          <w:szCs w:val="20"/>
        </w:rPr>
        <w:t>ilk test atışında tam isabetle vurdu.</w:t>
      </w:r>
      <w:r w:rsidR="00190B28">
        <w:rPr>
          <w:rStyle w:val="Gl"/>
          <w:rFonts w:ascii="Tahoma" w:hAnsi="Tahoma" w:cs="Tahoma"/>
          <w:b w:val="0"/>
          <w:bCs w:val="0"/>
          <w:color w:val="000000" w:themeColor="text1"/>
          <w:sz w:val="20"/>
          <w:szCs w:val="20"/>
        </w:rPr>
        <w:t xml:space="preserve"> H</w:t>
      </w:r>
      <w:r w:rsidR="00190B28" w:rsidRPr="00190B28">
        <w:rPr>
          <w:rStyle w:val="Gl"/>
          <w:rFonts w:ascii="Tahoma" w:hAnsi="Tahoma" w:cs="Tahoma"/>
          <w:b w:val="0"/>
          <w:bCs w:val="0"/>
          <w:color w:val="000000" w:themeColor="text1"/>
          <w:sz w:val="20"/>
          <w:szCs w:val="20"/>
        </w:rPr>
        <w:t xml:space="preserve">edefini noktasal hassasiyetle </w:t>
      </w:r>
      <w:r w:rsidR="00190B28">
        <w:rPr>
          <w:rStyle w:val="Gl"/>
          <w:rFonts w:ascii="Tahoma" w:hAnsi="Tahoma" w:cs="Tahoma"/>
          <w:b w:val="0"/>
          <w:bCs w:val="0"/>
          <w:color w:val="000000" w:themeColor="text1"/>
          <w:sz w:val="20"/>
          <w:szCs w:val="20"/>
        </w:rPr>
        <w:t xml:space="preserve">vuran </w:t>
      </w:r>
      <w:proofErr w:type="spellStart"/>
      <w:r w:rsidR="00190B28">
        <w:rPr>
          <w:rStyle w:val="Gl"/>
          <w:rFonts w:ascii="Tahoma" w:hAnsi="Tahoma" w:cs="Tahoma"/>
          <w:b w:val="0"/>
          <w:bCs w:val="0"/>
          <w:color w:val="000000" w:themeColor="text1"/>
          <w:sz w:val="20"/>
          <w:szCs w:val="20"/>
        </w:rPr>
        <w:t>KarguFPV’nin</w:t>
      </w:r>
      <w:proofErr w:type="spellEnd"/>
      <w:r w:rsidR="00190B28">
        <w:rPr>
          <w:rStyle w:val="Gl"/>
          <w:rFonts w:ascii="Tahoma" w:hAnsi="Tahoma" w:cs="Tahoma"/>
          <w:b w:val="0"/>
          <w:bCs w:val="0"/>
          <w:color w:val="000000" w:themeColor="text1"/>
          <w:sz w:val="20"/>
          <w:szCs w:val="20"/>
        </w:rPr>
        <w:t xml:space="preserve"> zırhı başarıyla deldiği görüldü.</w:t>
      </w:r>
    </w:p>
    <w:p w14:paraId="457D5CE8" w14:textId="488BCB0C" w:rsidR="004E7C8C" w:rsidRDefault="004E7C8C" w:rsidP="00D369BA">
      <w:pPr>
        <w:pStyle w:val="selectable-text"/>
        <w:jc w:val="both"/>
        <w:rPr>
          <w:rStyle w:val="Gl"/>
          <w:rFonts w:ascii="Tahoma" w:hAnsi="Tahoma" w:cs="Tahoma"/>
          <w:color w:val="000000" w:themeColor="text1"/>
          <w:sz w:val="20"/>
          <w:szCs w:val="20"/>
        </w:rPr>
      </w:pPr>
      <w:r w:rsidRPr="004E7C8C">
        <w:rPr>
          <w:rStyle w:val="Gl"/>
          <w:rFonts w:ascii="Tahoma" w:hAnsi="Tahoma" w:cs="Tahoma"/>
          <w:color w:val="000000" w:themeColor="text1"/>
          <w:sz w:val="20"/>
          <w:szCs w:val="20"/>
        </w:rPr>
        <w:t xml:space="preserve">Güleryüz: </w:t>
      </w:r>
      <w:r w:rsidR="00DD7FE2">
        <w:rPr>
          <w:rStyle w:val="Gl"/>
          <w:rFonts w:ascii="Tahoma" w:hAnsi="Tahoma" w:cs="Tahoma"/>
          <w:color w:val="000000" w:themeColor="text1"/>
          <w:sz w:val="20"/>
          <w:szCs w:val="20"/>
        </w:rPr>
        <w:t>Milli Mühendisliğimizle S</w:t>
      </w:r>
      <w:r w:rsidR="00DD7FE2" w:rsidRPr="00DD7FE2">
        <w:rPr>
          <w:rStyle w:val="Gl"/>
          <w:rFonts w:ascii="Tahoma" w:hAnsi="Tahoma" w:cs="Tahoma"/>
          <w:color w:val="000000" w:themeColor="text1"/>
          <w:sz w:val="20"/>
          <w:szCs w:val="20"/>
        </w:rPr>
        <w:t xml:space="preserve">ahaya </w:t>
      </w:r>
      <w:r w:rsidR="00DD7FE2">
        <w:rPr>
          <w:rStyle w:val="Gl"/>
          <w:rFonts w:ascii="Tahoma" w:hAnsi="Tahoma" w:cs="Tahoma"/>
          <w:color w:val="000000" w:themeColor="text1"/>
          <w:sz w:val="20"/>
          <w:szCs w:val="20"/>
        </w:rPr>
        <w:t>E</w:t>
      </w:r>
      <w:r w:rsidR="00DD7FE2" w:rsidRPr="00DD7FE2">
        <w:rPr>
          <w:rStyle w:val="Gl"/>
          <w:rFonts w:ascii="Tahoma" w:hAnsi="Tahoma" w:cs="Tahoma"/>
          <w:color w:val="000000" w:themeColor="text1"/>
          <w:sz w:val="20"/>
          <w:szCs w:val="20"/>
        </w:rPr>
        <w:t xml:space="preserve">tkili </w:t>
      </w:r>
      <w:r w:rsidR="00DD7FE2">
        <w:rPr>
          <w:rStyle w:val="Gl"/>
          <w:rFonts w:ascii="Tahoma" w:hAnsi="Tahoma" w:cs="Tahoma"/>
          <w:color w:val="000000" w:themeColor="text1"/>
          <w:sz w:val="20"/>
          <w:szCs w:val="20"/>
        </w:rPr>
        <w:t>Ç</w:t>
      </w:r>
      <w:r w:rsidR="00DD7FE2" w:rsidRPr="00DD7FE2">
        <w:rPr>
          <w:rStyle w:val="Gl"/>
          <w:rFonts w:ascii="Tahoma" w:hAnsi="Tahoma" w:cs="Tahoma"/>
          <w:color w:val="000000" w:themeColor="text1"/>
          <w:sz w:val="20"/>
          <w:szCs w:val="20"/>
        </w:rPr>
        <w:t xml:space="preserve">özümler </w:t>
      </w:r>
      <w:r w:rsidR="00DD7FE2">
        <w:rPr>
          <w:rStyle w:val="Gl"/>
          <w:rFonts w:ascii="Tahoma" w:hAnsi="Tahoma" w:cs="Tahoma"/>
          <w:color w:val="000000" w:themeColor="text1"/>
          <w:sz w:val="20"/>
          <w:szCs w:val="20"/>
        </w:rPr>
        <w:t>S</w:t>
      </w:r>
      <w:r w:rsidR="00DD7FE2" w:rsidRPr="00DD7FE2">
        <w:rPr>
          <w:rStyle w:val="Gl"/>
          <w:rFonts w:ascii="Tahoma" w:hAnsi="Tahoma" w:cs="Tahoma"/>
          <w:color w:val="000000" w:themeColor="text1"/>
          <w:sz w:val="20"/>
          <w:szCs w:val="20"/>
        </w:rPr>
        <w:t>unuyoruz</w:t>
      </w:r>
    </w:p>
    <w:p w14:paraId="120EF775" w14:textId="223E5689" w:rsidR="00DD7FE2" w:rsidRDefault="00190B28" w:rsidP="004E7C8C">
      <w:pPr>
        <w:pStyle w:val="selectable-text"/>
        <w:jc w:val="both"/>
        <w:rPr>
          <w:rStyle w:val="Gl"/>
          <w:rFonts w:ascii="Tahoma" w:hAnsi="Tahoma" w:cs="Tahoma"/>
          <w:b w:val="0"/>
          <w:bCs w:val="0"/>
          <w:color w:val="000000" w:themeColor="text1"/>
          <w:sz w:val="20"/>
          <w:szCs w:val="20"/>
        </w:rPr>
      </w:pPr>
      <w:r>
        <w:rPr>
          <w:rStyle w:val="Gl"/>
          <w:rFonts w:ascii="Tahoma" w:hAnsi="Tahoma" w:cs="Tahoma"/>
          <w:b w:val="0"/>
          <w:bCs w:val="0"/>
          <w:color w:val="000000" w:themeColor="text1"/>
          <w:sz w:val="20"/>
          <w:szCs w:val="20"/>
        </w:rPr>
        <w:t xml:space="preserve">STM Genel Müdürü Özgür Güleryüz, </w:t>
      </w:r>
      <w:r w:rsidRPr="00190B28">
        <w:rPr>
          <w:rStyle w:val="Gl"/>
          <w:rFonts w:ascii="Tahoma" w:hAnsi="Tahoma" w:cs="Tahoma"/>
          <w:b w:val="0"/>
          <w:bCs w:val="0"/>
          <w:color w:val="000000" w:themeColor="text1"/>
          <w:sz w:val="20"/>
          <w:szCs w:val="20"/>
        </w:rPr>
        <w:t>güvenilir</w:t>
      </w:r>
      <w:r w:rsidR="00DD7FE2">
        <w:rPr>
          <w:rStyle w:val="Gl"/>
          <w:rFonts w:ascii="Tahoma" w:hAnsi="Tahoma" w:cs="Tahoma"/>
          <w:b w:val="0"/>
          <w:bCs w:val="0"/>
          <w:color w:val="000000" w:themeColor="text1"/>
          <w:sz w:val="20"/>
          <w:szCs w:val="20"/>
        </w:rPr>
        <w:t xml:space="preserve">, çevik </w:t>
      </w:r>
      <w:r w:rsidRPr="00190B28">
        <w:rPr>
          <w:rStyle w:val="Gl"/>
          <w:rFonts w:ascii="Tahoma" w:hAnsi="Tahoma" w:cs="Tahoma"/>
          <w:b w:val="0"/>
          <w:bCs w:val="0"/>
          <w:color w:val="000000" w:themeColor="text1"/>
          <w:sz w:val="20"/>
          <w:szCs w:val="20"/>
        </w:rPr>
        <w:t>ve yüksek etkili çözümleri en kısa sürede</w:t>
      </w:r>
      <w:r w:rsidR="00E1223B">
        <w:rPr>
          <w:rStyle w:val="Gl"/>
          <w:rFonts w:ascii="Tahoma" w:hAnsi="Tahoma" w:cs="Tahoma"/>
          <w:b w:val="0"/>
          <w:bCs w:val="0"/>
          <w:color w:val="000000" w:themeColor="text1"/>
          <w:sz w:val="20"/>
          <w:szCs w:val="20"/>
        </w:rPr>
        <w:t xml:space="preserve"> sahaya sunduklarını belirtere</w:t>
      </w:r>
      <w:r w:rsidR="00DD7FE2">
        <w:rPr>
          <w:rStyle w:val="Gl"/>
          <w:rFonts w:ascii="Tahoma" w:hAnsi="Tahoma" w:cs="Tahoma"/>
          <w:b w:val="0"/>
          <w:bCs w:val="0"/>
          <w:color w:val="000000" w:themeColor="text1"/>
          <w:sz w:val="20"/>
          <w:szCs w:val="20"/>
        </w:rPr>
        <w:t xml:space="preserve">k, </w:t>
      </w:r>
      <w:r w:rsidR="00E1223B">
        <w:rPr>
          <w:rStyle w:val="Gl"/>
          <w:rFonts w:ascii="Tahoma" w:hAnsi="Tahoma" w:cs="Tahoma"/>
          <w:b w:val="0"/>
          <w:bCs w:val="0"/>
          <w:color w:val="000000" w:themeColor="text1"/>
          <w:sz w:val="20"/>
          <w:szCs w:val="20"/>
        </w:rPr>
        <w:t>“</w:t>
      </w:r>
      <w:r w:rsidRPr="00190B28">
        <w:rPr>
          <w:rStyle w:val="Gl"/>
          <w:rFonts w:ascii="Tahoma" w:hAnsi="Tahoma" w:cs="Tahoma"/>
          <w:b w:val="0"/>
          <w:bCs w:val="0"/>
          <w:color w:val="000000" w:themeColor="text1"/>
          <w:sz w:val="20"/>
          <w:szCs w:val="20"/>
        </w:rPr>
        <w:t xml:space="preserve">Bu doğrultuda, otonomi, görüntü işleme ve yapay zekâ kabiliyetlerimizi FPV sistemleriyle birleştirerek geleceğin muharebe ortamına yön verecek teknolojiler geliştiriyoruz. </w:t>
      </w:r>
      <w:r>
        <w:rPr>
          <w:rStyle w:val="Gl"/>
          <w:rFonts w:ascii="Tahoma" w:hAnsi="Tahoma" w:cs="Tahoma"/>
          <w:b w:val="0"/>
          <w:bCs w:val="0"/>
          <w:color w:val="000000" w:themeColor="text1"/>
          <w:sz w:val="20"/>
          <w:szCs w:val="20"/>
        </w:rPr>
        <w:t xml:space="preserve">Farklı faydalı yüklerle donattığımız </w:t>
      </w:r>
      <w:proofErr w:type="spellStart"/>
      <w:r>
        <w:rPr>
          <w:rStyle w:val="Gl"/>
          <w:rFonts w:ascii="Tahoma" w:hAnsi="Tahoma" w:cs="Tahoma"/>
          <w:b w:val="0"/>
          <w:bCs w:val="0"/>
          <w:color w:val="000000" w:themeColor="text1"/>
          <w:sz w:val="20"/>
          <w:szCs w:val="20"/>
        </w:rPr>
        <w:t>KarguFPV’de</w:t>
      </w:r>
      <w:proofErr w:type="spellEnd"/>
      <w:r>
        <w:rPr>
          <w:rStyle w:val="Gl"/>
          <w:rFonts w:ascii="Tahoma" w:hAnsi="Tahoma" w:cs="Tahoma"/>
          <w:b w:val="0"/>
          <w:bCs w:val="0"/>
          <w:color w:val="000000" w:themeColor="text1"/>
          <w:sz w:val="20"/>
          <w:szCs w:val="20"/>
        </w:rPr>
        <w:t xml:space="preserve"> zırh delici harp başlığını</w:t>
      </w:r>
      <w:r w:rsidR="00E1223B">
        <w:rPr>
          <w:rStyle w:val="Gl"/>
          <w:rFonts w:ascii="Tahoma" w:hAnsi="Tahoma" w:cs="Tahoma"/>
          <w:b w:val="0"/>
          <w:bCs w:val="0"/>
          <w:color w:val="000000" w:themeColor="text1"/>
          <w:sz w:val="20"/>
          <w:szCs w:val="20"/>
        </w:rPr>
        <w:t xml:space="preserve"> kullanmaya başladık. </w:t>
      </w:r>
      <w:r w:rsidR="00E1223B" w:rsidRPr="00E1223B">
        <w:rPr>
          <w:rStyle w:val="Gl"/>
          <w:rFonts w:ascii="Tahoma" w:hAnsi="Tahoma" w:cs="Tahoma"/>
          <w:b w:val="0"/>
          <w:bCs w:val="0"/>
          <w:color w:val="000000" w:themeColor="text1"/>
          <w:sz w:val="20"/>
          <w:szCs w:val="20"/>
        </w:rPr>
        <w:t xml:space="preserve">Böylece Türkiye’de ilk kez yerli zırh delici mühimmat başlıklı </w:t>
      </w:r>
      <w:proofErr w:type="spellStart"/>
      <w:r w:rsidR="00E1223B" w:rsidRPr="00E1223B">
        <w:rPr>
          <w:rStyle w:val="Gl"/>
          <w:rFonts w:ascii="Tahoma" w:hAnsi="Tahoma" w:cs="Tahoma"/>
          <w:b w:val="0"/>
          <w:bCs w:val="0"/>
          <w:color w:val="000000" w:themeColor="text1"/>
          <w:sz w:val="20"/>
          <w:szCs w:val="20"/>
        </w:rPr>
        <w:t>FPV</w:t>
      </w:r>
      <w:r w:rsidR="00E1223B">
        <w:rPr>
          <w:rStyle w:val="Gl"/>
          <w:rFonts w:ascii="Tahoma" w:hAnsi="Tahoma" w:cs="Tahoma"/>
          <w:b w:val="0"/>
          <w:bCs w:val="0"/>
          <w:color w:val="000000" w:themeColor="text1"/>
          <w:sz w:val="20"/>
          <w:szCs w:val="20"/>
        </w:rPr>
        <w:t>’yi</w:t>
      </w:r>
      <w:proofErr w:type="spellEnd"/>
      <w:r w:rsidR="00E1223B">
        <w:rPr>
          <w:rStyle w:val="Gl"/>
          <w:rFonts w:ascii="Tahoma" w:hAnsi="Tahoma" w:cs="Tahoma"/>
          <w:b w:val="0"/>
          <w:bCs w:val="0"/>
          <w:color w:val="000000" w:themeColor="text1"/>
          <w:sz w:val="20"/>
          <w:szCs w:val="20"/>
        </w:rPr>
        <w:t xml:space="preserve"> </w:t>
      </w:r>
      <w:r w:rsidR="00E1223B" w:rsidRPr="00E1223B">
        <w:rPr>
          <w:rStyle w:val="Gl"/>
          <w:rFonts w:ascii="Tahoma" w:hAnsi="Tahoma" w:cs="Tahoma"/>
          <w:b w:val="0"/>
          <w:bCs w:val="0"/>
          <w:color w:val="000000" w:themeColor="text1"/>
          <w:sz w:val="20"/>
          <w:szCs w:val="20"/>
        </w:rPr>
        <w:t xml:space="preserve">başarıyla test </w:t>
      </w:r>
      <w:r w:rsidR="00E1223B">
        <w:rPr>
          <w:rStyle w:val="Gl"/>
          <w:rFonts w:ascii="Tahoma" w:hAnsi="Tahoma" w:cs="Tahoma"/>
          <w:b w:val="0"/>
          <w:bCs w:val="0"/>
          <w:color w:val="000000" w:themeColor="text1"/>
          <w:sz w:val="20"/>
          <w:szCs w:val="20"/>
        </w:rPr>
        <w:t xml:space="preserve">etmiş </w:t>
      </w:r>
      <w:r w:rsidR="00E1223B" w:rsidRPr="00E1223B">
        <w:rPr>
          <w:rStyle w:val="Gl"/>
          <w:rFonts w:ascii="Tahoma" w:hAnsi="Tahoma" w:cs="Tahoma"/>
          <w:b w:val="0"/>
          <w:bCs w:val="0"/>
          <w:color w:val="000000" w:themeColor="text1"/>
          <w:sz w:val="20"/>
          <w:szCs w:val="20"/>
        </w:rPr>
        <w:t>oldu</w:t>
      </w:r>
      <w:r w:rsidR="00E1223B">
        <w:rPr>
          <w:rStyle w:val="Gl"/>
          <w:rFonts w:ascii="Tahoma" w:hAnsi="Tahoma" w:cs="Tahoma"/>
          <w:b w:val="0"/>
          <w:bCs w:val="0"/>
          <w:color w:val="000000" w:themeColor="text1"/>
          <w:sz w:val="20"/>
          <w:szCs w:val="20"/>
        </w:rPr>
        <w:t>k</w:t>
      </w:r>
      <w:r w:rsidR="00E1223B" w:rsidRPr="00E1223B">
        <w:rPr>
          <w:rStyle w:val="Gl"/>
          <w:rFonts w:ascii="Tahoma" w:hAnsi="Tahoma" w:cs="Tahoma"/>
          <w:b w:val="0"/>
          <w:bCs w:val="0"/>
          <w:color w:val="000000" w:themeColor="text1"/>
          <w:sz w:val="20"/>
          <w:szCs w:val="20"/>
        </w:rPr>
        <w:t>.</w:t>
      </w:r>
      <w:r w:rsidR="00E1223B">
        <w:rPr>
          <w:rStyle w:val="Gl"/>
          <w:rFonts w:ascii="Tahoma" w:hAnsi="Tahoma" w:cs="Tahoma"/>
          <w:b w:val="0"/>
          <w:bCs w:val="0"/>
          <w:color w:val="000000" w:themeColor="text1"/>
          <w:sz w:val="20"/>
          <w:szCs w:val="20"/>
        </w:rPr>
        <w:t xml:space="preserve"> </w:t>
      </w:r>
      <w:r w:rsidR="00D369BA" w:rsidRPr="004E7C8C">
        <w:rPr>
          <w:rStyle w:val="Gl"/>
          <w:rFonts w:ascii="Tahoma" w:hAnsi="Tahoma" w:cs="Tahoma"/>
          <w:b w:val="0"/>
          <w:bCs w:val="0"/>
          <w:color w:val="000000" w:themeColor="text1"/>
          <w:sz w:val="20"/>
          <w:szCs w:val="20"/>
        </w:rPr>
        <w:t xml:space="preserve">STM olarak </w:t>
      </w:r>
      <w:r w:rsidR="004E7C8C" w:rsidRPr="004E7C8C">
        <w:rPr>
          <w:rStyle w:val="Gl"/>
          <w:rFonts w:ascii="Tahoma" w:hAnsi="Tahoma" w:cs="Tahoma"/>
          <w:b w:val="0"/>
          <w:bCs w:val="0"/>
          <w:color w:val="000000" w:themeColor="text1"/>
          <w:sz w:val="20"/>
          <w:szCs w:val="20"/>
        </w:rPr>
        <w:t xml:space="preserve">değişen harp ortamına </w:t>
      </w:r>
      <w:r w:rsidR="00D369BA" w:rsidRPr="004E7C8C">
        <w:rPr>
          <w:rStyle w:val="Gl"/>
          <w:rFonts w:ascii="Tahoma" w:hAnsi="Tahoma" w:cs="Tahoma"/>
          <w:b w:val="0"/>
          <w:bCs w:val="0"/>
          <w:color w:val="000000" w:themeColor="text1"/>
          <w:sz w:val="20"/>
          <w:szCs w:val="20"/>
        </w:rPr>
        <w:t xml:space="preserve">doğasına uygun, uyarlanabilir ve </w:t>
      </w:r>
      <w:r w:rsidR="00DD7FE2">
        <w:rPr>
          <w:rStyle w:val="Gl"/>
          <w:rFonts w:ascii="Tahoma" w:hAnsi="Tahoma" w:cs="Tahoma"/>
          <w:b w:val="0"/>
          <w:bCs w:val="0"/>
          <w:color w:val="000000" w:themeColor="text1"/>
          <w:sz w:val="20"/>
          <w:szCs w:val="20"/>
        </w:rPr>
        <w:t xml:space="preserve">milli </w:t>
      </w:r>
      <w:r w:rsidR="00D369BA" w:rsidRPr="004E7C8C">
        <w:rPr>
          <w:rStyle w:val="Gl"/>
          <w:rFonts w:ascii="Tahoma" w:hAnsi="Tahoma" w:cs="Tahoma"/>
          <w:b w:val="0"/>
          <w:bCs w:val="0"/>
          <w:color w:val="000000" w:themeColor="text1"/>
          <w:sz w:val="20"/>
          <w:szCs w:val="20"/>
        </w:rPr>
        <w:t>çözümler</w:t>
      </w:r>
      <w:r w:rsidR="004E7C8C" w:rsidRPr="004E7C8C">
        <w:rPr>
          <w:rStyle w:val="Gl"/>
          <w:rFonts w:ascii="Tahoma" w:hAnsi="Tahoma" w:cs="Tahoma"/>
          <w:b w:val="0"/>
          <w:bCs w:val="0"/>
          <w:color w:val="000000" w:themeColor="text1"/>
          <w:sz w:val="20"/>
          <w:szCs w:val="20"/>
        </w:rPr>
        <w:t xml:space="preserve"> sunmaya </w:t>
      </w:r>
      <w:r w:rsidR="00D369BA" w:rsidRPr="004E7C8C">
        <w:rPr>
          <w:rStyle w:val="Gl"/>
          <w:rFonts w:ascii="Tahoma" w:hAnsi="Tahoma" w:cs="Tahoma"/>
          <w:b w:val="0"/>
          <w:bCs w:val="0"/>
          <w:color w:val="000000" w:themeColor="text1"/>
          <w:sz w:val="20"/>
          <w:szCs w:val="20"/>
        </w:rPr>
        <w:t>devam edeceğiz</w:t>
      </w:r>
      <w:r w:rsidR="004E7C8C" w:rsidRPr="004E7C8C">
        <w:rPr>
          <w:rStyle w:val="Gl"/>
          <w:rFonts w:ascii="Tahoma" w:hAnsi="Tahoma" w:cs="Tahoma"/>
          <w:b w:val="0"/>
          <w:bCs w:val="0"/>
          <w:color w:val="000000" w:themeColor="text1"/>
          <w:sz w:val="20"/>
          <w:szCs w:val="20"/>
        </w:rPr>
        <w:t>”</w:t>
      </w:r>
      <w:r w:rsidR="00DD7FE2">
        <w:rPr>
          <w:rStyle w:val="Gl"/>
          <w:rFonts w:ascii="Tahoma" w:hAnsi="Tahoma" w:cs="Tahoma"/>
          <w:b w:val="0"/>
          <w:bCs w:val="0"/>
          <w:color w:val="000000" w:themeColor="text1"/>
          <w:sz w:val="20"/>
          <w:szCs w:val="20"/>
        </w:rPr>
        <w:t xml:space="preserve"> ifadelerini kullandı. </w:t>
      </w:r>
    </w:p>
    <w:p w14:paraId="3BDA4DA8" w14:textId="08FE56EA" w:rsidR="00DD7FE2" w:rsidRPr="00DD7FE2" w:rsidRDefault="00DD7FE2" w:rsidP="004E7C8C">
      <w:pPr>
        <w:pStyle w:val="selectable-text"/>
        <w:jc w:val="both"/>
        <w:rPr>
          <w:rStyle w:val="Gl"/>
          <w:rFonts w:ascii="Tahoma" w:hAnsi="Tahoma" w:cs="Tahoma"/>
          <w:color w:val="000000" w:themeColor="text1"/>
          <w:sz w:val="20"/>
          <w:szCs w:val="20"/>
        </w:rPr>
      </w:pPr>
      <w:r>
        <w:rPr>
          <w:rStyle w:val="Gl"/>
          <w:rFonts w:ascii="Tahoma" w:hAnsi="Tahoma" w:cs="Tahoma"/>
          <w:color w:val="000000" w:themeColor="text1"/>
          <w:sz w:val="20"/>
          <w:szCs w:val="20"/>
        </w:rPr>
        <w:t>KarguFPV, F</w:t>
      </w:r>
      <w:r w:rsidRPr="00DD7FE2">
        <w:rPr>
          <w:rStyle w:val="Gl"/>
          <w:rFonts w:ascii="Tahoma" w:hAnsi="Tahoma" w:cs="Tahoma"/>
          <w:color w:val="000000" w:themeColor="text1"/>
          <w:sz w:val="20"/>
          <w:szCs w:val="20"/>
        </w:rPr>
        <w:t xml:space="preserve">arklı Mühimmat ve Faydalı Yükler </w:t>
      </w:r>
      <w:proofErr w:type="gramStart"/>
      <w:r w:rsidRPr="00DD7FE2">
        <w:rPr>
          <w:rStyle w:val="Gl"/>
          <w:rFonts w:ascii="Tahoma" w:hAnsi="Tahoma" w:cs="Tahoma"/>
          <w:color w:val="000000" w:themeColor="text1"/>
          <w:sz w:val="20"/>
          <w:szCs w:val="20"/>
        </w:rPr>
        <w:t>İle</w:t>
      </w:r>
      <w:proofErr w:type="gramEnd"/>
      <w:r w:rsidRPr="00DD7FE2">
        <w:rPr>
          <w:rStyle w:val="Gl"/>
          <w:rFonts w:ascii="Tahoma" w:hAnsi="Tahoma" w:cs="Tahoma"/>
          <w:color w:val="000000" w:themeColor="text1"/>
          <w:sz w:val="20"/>
          <w:szCs w:val="20"/>
        </w:rPr>
        <w:t xml:space="preserve"> Donatılıyor </w:t>
      </w:r>
    </w:p>
    <w:p w14:paraId="28E102DE" w14:textId="14B40001" w:rsidR="00DD7FE2" w:rsidRDefault="004E7C8C" w:rsidP="004E7C8C">
      <w:pPr>
        <w:pStyle w:val="selectable-text"/>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 xml:space="preserve">Asimetrik harp ortamlarındaki dinamik tehditlere karşı caydırıcı bir güç sağlayan KarguFPV Kamikaze Drone, operatör kontrollü gerçek zamanlı görüş sistemi ile düşman unsurlarına yönelerek, üzerindeki anti-personel </w:t>
      </w:r>
      <w:r>
        <w:rPr>
          <w:rStyle w:val="Gl"/>
          <w:rFonts w:ascii="Tahoma" w:hAnsi="Tahoma" w:cs="Tahoma"/>
          <w:b w:val="0"/>
          <w:bCs w:val="0"/>
          <w:color w:val="000000" w:themeColor="text1"/>
          <w:sz w:val="20"/>
          <w:szCs w:val="20"/>
        </w:rPr>
        <w:t xml:space="preserve">veya zırh delici </w:t>
      </w:r>
      <w:r w:rsidRPr="004E7C8C">
        <w:rPr>
          <w:rStyle w:val="Gl"/>
          <w:rFonts w:ascii="Tahoma" w:hAnsi="Tahoma" w:cs="Tahoma"/>
          <w:b w:val="0"/>
          <w:bCs w:val="0"/>
          <w:color w:val="000000" w:themeColor="text1"/>
          <w:sz w:val="20"/>
          <w:szCs w:val="20"/>
        </w:rPr>
        <w:t xml:space="preserve">mühimmat ile hedefini etkisiz hale </w:t>
      </w:r>
      <w:r w:rsidR="00941130">
        <w:rPr>
          <w:rStyle w:val="Gl"/>
          <w:rFonts w:ascii="Tahoma" w:hAnsi="Tahoma" w:cs="Tahoma"/>
          <w:b w:val="0"/>
          <w:bCs w:val="0"/>
          <w:color w:val="000000" w:themeColor="text1"/>
          <w:sz w:val="20"/>
          <w:szCs w:val="20"/>
        </w:rPr>
        <w:t>getiriyor</w:t>
      </w:r>
      <w:r w:rsidRPr="004E7C8C">
        <w:rPr>
          <w:rStyle w:val="Gl"/>
          <w:rFonts w:ascii="Tahoma" w:hAnsi="Tahoma" w:cs="Tahoma"/>
          <w:b w:val="0"/>
          <w:bCs w:val="0"/>
          <w:color w:val="000000" w:themeColor="text1"/>
          <w:sz w:val="20"/>
          <w:szCs w:val="20"/>
        </w:rPr>
        <w:t xml:space="preserve">. KarguFPV, yüksek manevra kabiliyeti, gece-gündüz etkin operasyon yetkinliği ve düşük radar kesit alanı ile sabit veya hareketli hedeflere karşı hassas vuruş imkânı sağlıyor. </w:t>
      </w:r>
      <w:r w:rsidR="00DD7FE2" w:rsidRPr="00DD7FE2">
        <w:rPr>
          <w:rStyle w:val="Gl"/>
          <w:rFonts w:ascii="Tahoma" w:hAnsi="Tahoma" w:cs="Tahoma"/>
          <w:b w:val="0"/>
          <w:bCs w:val="0"/>
          <w:color w:val="000000" w:themeColor="text1"/>
          <w:sz w:val="20"/>
          <w:szCs w:val="20"/>
        </w:rPr>
        <w:t xml:space="preserve">Sisteme entegre edilen fiber-optik kablo sayesinde </w:t>
      </w:r>
      <w:r w:rsidR="00DD7FE2">
        <w:rPr>
          <w:rStyle w:val="Gl"/>
          <w:rFonts w:ascii="Tahoma" w:hAnsi="Tahoma" w:cs="Tahoma"/>
          <w:b w:val="0"/>
          <w:bCs w:val="0"/>
          <w:color w:val="000000" w:themeColor="text1"/>
          <w:sz w:val="20"/>
          <w:szCs w:val="20"/>
        </w:rPr>
        <w:t xml:space="preserve">ise </w:t>
      </w:r>
      <w:r w:rsidR="00DD7FE2" w:rsidRPr="00DD7FE2">
        <w:rPr>
          <w:rStyle w:val="Gl"/>
          <w:rFonts w:ascii="Tahoma" w:hAnsi="Tahoma" w:cs="Tahoma"/>
          <w:b w:val="0"/>
          <w:bCs w:val="0"/>
          <w:color w:val="000000" w:themeColor="text1"/>
          <w:sz w:val="20"/>
          <w:szCs w:val="20"/>
        </w:rPr>
        <w:t>K</w:t>
      </w:r>
      <w:r w:rsidR="00DD7FE2">
        <w:rPr>
          <w:rStyle w:val="Gl"/>
          <w:rFonts w:ascii="Tahoma" w:hAnsi="Tahoma" w:cs="Tahoma"/>
          <w:b w:val="0"/>
          <w:bCs w:val="0"/>
          <w:color w:val="000000" w:themeColor="text1"/>
          <w:sz w:val="20"/>
          <w:szCs w:val="20"/>
        </w:rPr>
        <w:t>arguF</w:t>
      </w:r>
      <w:r w:rsidR="00DD7FE2" w:rsidRPr="00DD7FE2">
        <w:rPr>
          <w:rStyle w:val="Gl"/>
          <w:rFonts w:ascii="Tahoma" w:hAnsi="Tahoma" w:cs="Tahoma"/>
          <w:b w:val="0"/>
          <w:bCs w:val="0"/>
          <w:color w:val="000000" w:themeColor="text1"/>
          <w:sz w:val="20"/>
          <w:szCs w:val="20"/>
        </w:rPr>
        <w:t xml:space="preserve">PV, elektromanyetik karıştırmalardan etkilenmeden görevini </w:t>
      </w:r>
      <w:r w:rsidR="00DD7FE2">
        <w:rPr>
          <w:rStyle w:val="Gl"/>
          <w:rFonts w:ascii="Tahoma" w:hAnsi="Tahoma" w:cs="Tahoma"/>
          <w:b w:val="0"/>
          <w:bCs w:val="0"/>
          <w:color w:val="000000" w:themeColor="text1"/>
          <w:sz w:val="20"/>
          <w:szCs w:val="20"/>
        </w:rPr>
        <w:t>sürdürebiliyor. B</w:t>
      </w:r>
      <w:r w:rsidR="00DD7FE2" w:rsidRPr="00DD7FE2">
        <w:rPr>
          <w:rStyle w:val="Gl"/>
          <w:rFonts w:ascii="Tahoma" w:hAnsi="Tahoma" w:cs="Tahoma"/>
          <w:b w:val="0"/>
          <w:bCs w:val="0"/>
          <w:color w:val="000000" w:themeColor="text1"/>
          <w:sz w:val="20"/>
          <w:szCs w:val="20"/>
        </w:rPr>
        <w:t xml:space="preserve">öylece GPS veya RF sinyallerine bağımlı olmadan güvenli uçuş ve hedefleme </w:t>
      </w:r>
      <w:r w:rsidR="00DD7FE2">
        <w:rPr>
          <w:rStyle w:val="Gl"/>
          <w:rFonts w:ascii="Tahoma" w:hAnsi="Tahoma" w:cs="Tahoma"/>
          <w:b w:val="0"/>
          <w:bCs w:val="0"/>
          <w:color w:val="000000" w:themeColor="text1"/>
          <w:sz w:val="20"/>
          <w:szCs w:val="20"/>
        </w:rPr>
        <w:t>gerçekleştiriyor</w:t>
      </w:r>
      <w:r w:rsidR="00DD7FE2" w:rsidRPr="00DD7FE2">
        <w:rPr>
          <w:rStyle w:val="Gl"/>
          <w:rFonts w:ascii="Tahoma" w:hAnsi="Tahoma" w:cs="Tahoma"/>
          <w:b w:val="0"/>
          <w:bCs w:val="0"/>
          <w:color w:val="000000" w:themeColor="text1"/>
          <w:sz w:val="20"/>
          <w:szCs w:val="20"/>
        </w:rPr>
        <w:t>.</w:t>
      </w:r>
    </w:p>
    <w:p w14:paraId="0A748045" w14:textId="77777777" w:rsidR="006A226A" w:rsidRDefault="00DD7FE2" w:rsidP="004E7C8C">
      <w:pPr>
        <w:pStyle w:val="selectable-text"/>
        <w:jc w:val="both"/>
        <w:rPr>
          <w:rStyle w:val="Gl"/>
          <w:rFonts w:ascii="Tahoma" w:hAnsi="Tahoma" w:cs="Tahoma"/>
          <w:b w:val="0"/>
          <w:bCs w:val="0"/>
          <w:color w:val="000000" w:themeColor="text1"/>
          <w:sz w:val="20"/>
          <w:szCs w:val="20"/>
        </w:rPr>
      </w:pPr>
      <w:r w:rsidRPr="00DD7FE2">
        <w:rPr>
          <w:rStyle w:val="Gl"/>
          <w:rFonts w:ascii="Tahoma" w:hAnsi="Tahoma" w:cs="Tahoma"/>
          <w:b w:val="0"/>
          <w:bCs w:val="0"/>
          <w:color w:val="000000" w:themeColor="text1"/>
          <w:sz w:val="20"/>
          <w:szCs w:val="20"/>
        </w:rPr>
        <w:t xml:space="preserve">KarguFPV, MIL-STD-331 </w:t>
      </w:r>
      <w:r>
        <w:rPr>
          <w:rStyle w:val="Gl"/>
          <w:rFonts w:ascii="Tahoma" w:hAnsi="Tahoma" w:cs="Tahoma"/>
          <w:b w:val="0"/>
          <w:bCs w:val="0"/>
          <w:color w:val="000000" w:themeColor="text1"/>
          <w:sz w:val="20"/>
          <w:szCs w:val="20"/>
        </w:rPr>
        <w:t>standartlarına göre, i</w:t>
      </w:r>
      <w:r w:rsidRPr="004E7C8C">
        <w:rPr>
          <w:rStyle w:val="Gl"/>
          <w:rFonts w:ascii="Tahoma" w:hAnsi="Tahoma" w:cs="Tahoma"/>
          <w:b w:val="0"/>
          <w:bCs w:val="0"/>
          <w:color w:val="000000" w:themeColor="text1"/>
          <w:sz w:val="20"/>
          <w:szCs w:val="20"/>
        </w:rPr>
        <w:t>leri seviye askeri güvenlikli tapa</w:t>
      </w:r>
      <w:r>
        <w:rPr>
          <w:rStyle w:val="Gl"/>
          <w:rFonts w:ascii="Tahoma" w:hAnsi="Tahoma" w:cs="Tahoma"/>
          <w:b w:val="0"/>
          <w:bCs w:val="0"/>
          <w:color w:val="000000" w:themeColor="text1"/>
          <w:sz w:val="20"/>
          <w:szCs w:val="20"/>
        </w:rPr>
        <w:t xml:space="preserve">ya sahip Türkiye’de tek FPV dron çözümü. Bu sayede </w:t>
      </w:r>
      <w:r w:rsidRPr="00DD7FE2">
        <w:rPr>
          <w:rStyle w:val="Gl"/>
          <w:rFonts w:ascii="Tahoma" w:hAnsi="Tahoma" w:cs="Tahoma"/>
          <w:b w:val="0"/>
          <w:bCs w:val="0"/>
          <w:color w:val="000000" w:themeColor="text1"/>
          <w:sz w:val="20"/>
          <w:szCs w:val="20"/>
        </w:rPr>
        <w:t xml:space="preserve">görev sırasında ve taşınma esnasında tam </w:t>
      </w:r>
      <w:r>
        <w:rPr>
          <w:rStyle w:val="Gl"/>
          <w:rFonts w:ascii="Tahoma" w:hAnsi="Tahoma" w:cs="Tahoma"/>
          <w:b w:val="0"/>
          <w:bCs w:val="0"/>
          <w:color w:val="000000" w:themeColor="text1"/>
          <w:sz w:val="20"/>
          <w:szCs w:val="20"/>
        </w:rPr>
        <w:t>güvenlik sağlıyor. B</w:t>
      </w:r>
      <w:r w:rsidR="004E7C8C" w:rsidRPr="004E7C8C">
        <w:rPr>
          <w:rStyle w:val="Gl"/>
          <w:rFonts w:ascii="Tahoma" w:hAnsi="Tahoma" w:cs="Tahoma"/>
          <w:b w:val="0"/>
          <w:bCs w:val="0"/>
          <w:color w:val="000000" w:themeColor="text1"/>
          <w:sz w:val="20"/>
          <w:szCs w:val="20"/>
        </w:rPr>
        <w:t xml:space="preserve">ütünleşik gece gündüz kamera ile donatılan KarguFPV, karıştırma/köreltme gibi elektronik harp sistemlerinden etkilenmeden operasyon </w:t>
      </w:r>
      <w:r>
        <w:rPr>
          <w:rStyle w:val="Gl"/>
          <w:rFonts w:ascii="Tahoma" w:hAnsi="Tahoma" w:cs="Tahoma"/>
          <w:b w:val="0"/>
          <w:bCs w:val="0"/>
          <w:color w:val="000000" w:themeColor="text1"/>
          <w:sz w:val="20"/>
          <w:szCs w:val="20"/>
        </w:rPr>
        <w:t>yapabiliyor</w:t>
      </w:r>
      <w:r w:rsidR="004E7C8C" w:rsidRPr="004E7C8C">
        <w:rPr>
          <w:rStyle w:val="Gl"/>
          <w:rFonts w:ascii="Tahoma" w:hAnsi="Tahoma" w:cs="Tahoma"/>
          <w:b w:val="0"/>
          <w:bCs w:val="0"/>
          <w:color w:val="000000" w:themeColor="text1"/>
          <w:sz w:val="20"/>
          <w:szCs w:val="20"/>
        </w:rPr>
        <w:t>. Platform, yaklaşma tapa algılayıcısı ile ayarlanabilir mesafede otomatik patlama imkânı sunarken, görüntü işleme destekli otonom terminal dalış kabiliyeti ile hedefi işaretleyerek, tam isabetli vuruş sağlıyor.</w:t>
      </w:r>
      <w:r w:rsidR="006A226A">
        <w:rPr>
          <w:rStyle w:val="Gl"/>
          <w:rFonts w:ascii="Tahoma" w:hAnsi="Tahoma" w:cs="Tahoma"/>
          <w:b w:val="0"/>
          <w:bCs w:val="0"/>
          <w:color w:val="000000" w:themeColor="text1"/>
          <w:sz w:val="20"/>
          <w:szCs w:val="20"/>
        </w:rPr>
        <w:t xml:space="preserve"> </w:t>
      </w:r>
    </w:p>
    <w:p w14:paraId="145B5CA1" w14:textId="29077CE9" w:rsidR="004E7C8C" w:rsidRPr="004E7C8C" w:rsidRDefault="006A226A" w:rsidP="004E7C8C">
      <w:pPr>
        <w:pStyle w:val="selectable-text"/>
        <w:jc w:val="both"/>
        <w:rPr>
          <w:rStyle w:val="Gl"/>
          <w:rFonts w:ascii="Tahoma" w:hAnsi="Tahoma" w:cs="Tahoma"/>
          <w:b w:val="0"/>
          <w:bCs w:val="0"/>
          <w:color w:val="000000" w:themeColor="text1"/>
          <w:sz w:val="20"/>
          <w:szCs w:val="20"/>
        </w:rPr>
      </w:pPr>
      <w:r w:rsidRPr="00FE2ECD">
        <w:rPr>
          <w:rStyle w:val="Gl"/>
          <w:rFonts w:ascii="Tahoma" w:hAnsi="Tahoma" w:cs="Tahoma"/>
          <w:b w:val="0"/>
          <w:bCs w:val="0"/>
          <w:color w:val="000000" w:themeColor="text1"/>
          <w:sz w:val="20"/>
          <w:szCs w:val="20"/>
        </w:rPr>
        <w:t xml:space="preserve">FPV kullanım konseptindeki KarguFPV, </w:t>
      </w:r>
      <w:r w:rsidR="00FE2ECD" w:rsidRPr="00FE2ECD">
        <w:rPr>
          <w:rStyle w:val="Gl"/>
          <w:rFonts w:ascii="Tahoma" w:hAnsi="Tahoma" w:cs="Tahoma"/>
          <w:b w:val="0"/>
          <w:bCs w:val="0"/>
          <w:color w:val="000000" w:themeColor="text1"/>
          <w:sz w:val="20"/>
          <w:szCs w:val="20"/>
        </w:rPr>
        <w:t xml:space="preserve">taktik İHA </w:t>
      </w:r>
      <w:r w:rsidRPr="00FE2ECD">
        <w:rPr>
          <w:rStyle w:val="Gl"/>
          <w:rFonts w:ascii="Tahoma" w:hAnsi="Tahoma" w:cs="Tahoma"/>
          <w:b w:val="0"/>
          <w:bCs w:val="0"/>
          <w:color w:val="000000" w:themeColor="text1"/>
          <w:sz w:val="20"/>
          <w:szCs w:val="20"/>
        </w:rPr>
        <w:t xml:space="preserve">ailesinden </w:t>
      </w:r>
      <w:r w:rsidR="00FE2ECD" w:rsidRPr="00FE2ECD">
        <w:rPr>
          <w:rStyle w:val="Gl"/>
          <w:rFonts w:ascii="Tahoma" w:hAnsi="Tahoma" w:cs="Tahoma"/>
          <w:b w:val="0"/>
          <w:bCs w:val="0"/>
          <w:color w:val="000000" w:themeColor="text1"/>
          <w:sz w:val="20"/>
          <w:szCs w:val="20"/>
        </w:rPr>
        <w:t xml:space="preserve">KARGU </w:t>
      </w:r>
      <w:r w:rsidRPr="00FE2ECD">
        <w:rPr>
          <w:rStyle w:val="Gl"/>
          <w:rFonts w:ascii="Tahoma" w:hAnsi="Tahoma" w:cs="Tahoma"/>
          <w:b w:val="0"/>
          <w:bCs w:val="0"/>
          <w:color w:val="000000" w:themeColor="text1"/>
          <w:sz w:val="20"/>
          <w:szCs w:val="20"/>
        </w:rPr>
        <w:t xml:space="preserve">ile aynı mühimmat ve tapa sistemine sahip olması açısından da, envanterde bulunan </w:t>
      </w:r>
      <w:r w:rsidR="00FE2ECD" w:rsidRPr="00FE2ECD">
        <w:rPr>
          <w:rStyle w:val="Gl"/>
          <w:rFonts w:ascii="Tahoma" w:hAnsi="Tahoma" w:cs="Tahoma"/>
          <w:b w:val="0"/>
          <w:bCs w:val="0"/>
          <w:color w:val="000000" w:themeColor="text1"/>
          <w:sz w:val="20"/>
          <w:szCs w:val="20"/>
        </w:rPr>
        <w:t xml:space="preserve">KARGU </w:t>
      </w:r>
      <w:r w:rsidRPr="00FE2ECD">
        <w:rPr>
          <w:rStyle w:val="Gl"/>
          <w:rFonts w:ascii="Tahoma" w:hAnsi="Tahoma" w:cs="Tahoma"/>
          <w:b w:val="0"/>
          <w:bCs w:val="0"/>
          <w:color w:val="000000" w:themeColor="text1"/>
          <w:sz w:val="20"/>
          <w:szCs w:val="20"/>
        </w:rPr>
        <w:t xml:space="preserve">mühimmatlarının FPV kullanım konseptinde de değerlendirilmesine olanak </w:t>
      </w:r>
      <w:r w:rsidR="00FE2ECD" w:rsidRPr="00FE2ECD">
        <w:rPr>
          <w:rStyle w:val="Gl"/>
          <w:rFonts w:ascii="Tahoma" w:hAnsi="Tahoma" w:cs="Tahoma"/>
          <w:b w:val="0"/>
          <w:bCs w:val="0"/>
          <w:color w:val="000000" w:themeColor="text1"/>
          <w:sz w:val="20"/>
          <w:szCs w:val="20"/>
        </w:rPr>
        <w:t>sağlıyor</w:t>
      </w:r>
      <w:r w:rsidRPr="00FE2ECD">
        <w:rPr>
          <w:rStyle w:val="Gl"/>
          <w:rFonts w:ascii="Tahoma" w:hAnsi="Tahoma" w:cs="Tahoma"/>
          <w:b w:val="0"/>
          <w:bCs w:val="0"/>
          <w:color w:val="000000" w:themeColor="text1"/>
          <w:sz w:val="20"/>
          <w:szCs w:val="20"/>
        </w:rPr>
        <w:t xml:space="preserve">. STM tasarımı askeri </w:t>
      </w:r>
      <w:r w:rsidR="00490D59" w:rsidRPr="00FE2ECD">
        <w:rPr>
          <w:rStyle w:val="Gl"/>
          <w:rFonts w:ascii="Tahoma" w:hAnsi="Tahoma" w:cs="Tahoma"/>
          <w:b w:val="0"/>
          <w:bCs w:val="0"/>
          <w:color w:val="000000" w:themeColor="text1"/>
          <w:sz w:val="20"/>
          <w:szCs w:val="20"/>
        </w:rPr>
        <w:t xml:space="preserve">standarttaki </w:t>
      </w:r>
      <w:r w:rsidRPr="00FE2ECD">
        <w:rPr>
          <w:rStyle w:val="Gl"/>
          <w:rFonts w:ascii="Tahoma" w:hAnsi="Tahoma" w:cs="Tahoma"/>
          <w:b w:val="0"/>
          <w:bCs w:val="0"/>
          <w:color w:val="000000" w:themeColor="text1"/>
          <w:sz w:val="20"/>
          <w:szCs w:val="20"/>
        </w:rPr>
        <w:t xml:space="preserve">tapalar ile donatılmış zırh delici ve anti personel mühimmatlar, hem Türkiye’nin ilk milli kamikaze İHA’sı </w:t>
      </w:r>
      <w:r w:rsidR="00FE2ECD" w:rsidRPr="00FE2ECD">
        <w:rPr>
          <w:rStyle w:val="Gl"/>
          <w:rFonts w:ascii="Tahoma" w:hAnsi="Tahoma" w:cs="Tahoma"/>
          <w:b w:val="0"/>
          <w:bCs w:val="0"/>
          <w:color w:val="000000" w:themeColor="text1"/>
          <w:sz w:val="20"/>
          <w:szCs w:val="20"/>
        </w:rPr>
        <w:t xml:space="preserve">KARGU </w:t>
      </w:r>
      <w:r w:rsidRPr="00FE2ECD">
        <w:rPr>
          <w:rStyle w:val="Gl"/>
          <w:rFonts w:ascii="Tahoma" w:hAnsi="Tahoma" w:cs="Tahoma"/>
          <w:b w:val="0"/>
          <w:bCs w:val="0"/>
          <w:color w:val="000000" w:themeColor="text1"/>
          <w:sz w:val="20"/>
          <w:szCs w:val="20"/>
        </w:rPr>
        <w:t xml:space="preserve">ile, hem de KarguFPV ile hiçbir değişiklik yapılmadan </w:t>
      </w:r>
      <w:r w:rsidR="00FE2ECD" w:rsidRPr="00FE2ECD">
        <w:rPr>
          <w:rStyle w:val="Gl"/>
          <w:rFonts w:ascii="Tahoma" w:hAnsi="Tahoma" w:cs="Tahoma"/>
          <w:b w:val="0"/>
          <w:bCs w:val="0"/>
          <w:color w:val="000000" w:themeColor="text1"/>
          <w:sz w:val="20"/>
          <w:szCs w:val="20"/>
        </w:rPr>
        <w:t>kullanılabiliyor</w:t>
      </w:r>
      <w:r w:rsidRPr="00FE2ECD">
        <w:rPr>
          <w:rStyle w:val="Gl"/>
          <w:rFonts w:ascii="Tahoma" w:hAnsi="Tahoma" w:cs="Tahoma"/>
          <w:b w:val="0"/>
          <w:bCs w:val="0"/>
          <w:color w:val="000000" w:themeColor="text1"/>
          <w:sz w:val="20"/>
          <w:szCs w:val="20"/>
        </w:rPr>
        <w:t>.</w:t>
      </w:r>
    </w:p>
    <w:p w14:paraId="056B6BCA" w14:textId="77777777" w:rsidR="004E7C8C" w:rsidRPr="004E7C8C" w:rsidRDefault="004E7C8C" w:rsidP="004E7C8C">
      <w:pPr>
        <w:pStyle w:val="selectable-text"/>
        <w:jc w:val="both"/>
        <w:rPr>
          <w:rStyle w:val="Gl"/>
          <w:rFonts w:ascii="Tahoma" w:hAnsi="Tahoma" w:cs="Tahoma"/>
          <w:color w:val="000000" w:themeColor="text1"/>
          <w:sz w:val="20"/>
          <w:szCs w:val="20"/>
        </w:rPr>
      </w:pPr>
      <w:r w:rsidRPr="004E7C8C">
        <w:rPr>
          <w:rStyle w:val="Gl"/>
          <w:rFonts w:ascii="Tahoma" w:hAnsi="Tahoma" w:cs="Tahoma"/>
          <w:color w:val="000000" w:themeColor="text1"/>
          <w:sz w:val="20"/>
          <w:szCs w:val="20"/>
        </w:rPr>
        <w:t>Teknik Özellikler</w:t>
      </w:r>
    </w:p>
    <w:p w14:paraId="16F3DDDC" w14:textId="77777777" w:rsidR="004E7C8C" w:rsidRPr="004E7C8C" w:rsidRDefault="004E7C8C" w:rsidP="008B7AD7">
      <w:pPr>
        <w:pStyle w:val="selectable-text"/>
        <w:numPr>
          <w:ilvl w:val="0"/>
          <w:numId w:val="4"/>
        </w:numPr>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Görev Menzili             : 10 km</w:t>
      </w:r>
    </w:p>
    <w:p w14:paraId="017E5BC5" w14:textId="77777777" w:rsidR="008B7AD7" w:rsidRDefault="004E7C8C" w:rsidP="008B7AD7">
      <w:pPr>
        <w:pStyle w:val="selectable-text"/>
        <w:numPr>
          <w:ilvl w:val="0"/>
          <w:numId w:val="4"/>
        </w:numPr>
        <w:jc w:val="both"/>
        <w:rPr>
          <w:rStyle w:val="Gl"/>
          <w:rFonts w:ascii="Tahoma" w:hAnsi="Tahoma" w:cs="Tahoma"/>
          <w:b w:val="0"/>
          <w:bCs w:val="0"/>
          <w:color w:val="000000" w:themeColor="text1"/>
          <w:sz w:val="20"/>
          <w:szCs w:val="20"/>
        </w:rPr>
      </w:pPr>
      <w:r w:rsidRPr="008B7AD7">
        <w:rPr>
          <w:rStyle w:val="Gl"/>
          <w:rFonts w:ascii="Tahoma" w:hAnsi="Tahoma" w:cs="Tahoma"/>
          <w:b w:val="0"/>
          <w:bCs w:val="0"/>
          <w:color w:val="000000" w:themeColor="text1"/>
          <w:sz w:val="20"/>
          <w:szCs w:val="20"/>
        </w:rPr>
        <w:t>Havada Kalış Süresi   : 20+ dakika kamikaze modu</w:t>
      </w:r>
    </w:p>
    <w:p w14:paraId="0313B024" w14:textId="4DD50DC7" w:rsidR="004E7C8C" w:rsidRPr="008B7AD7" w:rsidRDefault="004E7C8C" w:rsidP="008B7AD7">
      <w:pPr>
        <w:pStyle w:val="selectable-text"/>
        <w:numPr>
          <w:ilvl w:val="1"/>
          <w:numId w:val="5"/>
        </w:numPr>
        <w:jc w:val="both"/>
        <w:rPr>
          <w:rStyle w:val="Gl"/>
          <w:rFonts w:ascii="Tahoma" w:hAnsi="Tahoma" w:cs="Tahoma"/>
          <w:b w:val="0"/>
          <w:bCs w:val="0"/>
          <w:color w:val="000000" w:themeColor="text1"/>
          <w:sz w:val="20"/>
          <w:szCs w:val="20"/>
        </w:rPr>
      </w:pPr>
      <w:r w:rsidRPr="008B7AD7">
        <w:rPr>
          <w:rStyle w:val="Gl"/>
          <w:rFonts w:ascii="Tahoma" w:hAnsi="Tahoma" w:cs="Tahoma"/>
          <w:b w:val="0"/>
          <w:bCs w:val="0"/>
          <w:color w:val="000000" w:themeColor="text1"/>
          <w:sz w:val="20"/>
          <w:szCs w:val="20"/>
        </w:rPr>
        <w:lastRenderedPageBreak/>
        <w:t>: 44 dakika gözlem modu (mühimmat ve tapa olmadan)</w:t>
      </w:r>
    </w:p>
    <w:p w14:paraId="65D7A82B" w14:textId="77777777" w:rsidR="004E7C8C" w:rsidRPr="004E7C8C" w:rsidRDefault="004E7C8C" w:rsidP="008B7AD7">
      <w:pPr>
        <w:pStyle w:val="selectable-text"/>
        <w:numPr>
          <w:ilvl w:val="0"/>
          <w:numId w:val="4"/>
        </w:numPr>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Görev İrtifası             : 500 m</w:t>
      </w:r>
    </w:p>
    <w:p w14:paraId="57EA9602" w14:textId="77777777" w:rsidR="004E7C8C" w:rsidRPr="004E7C8C" w:rsidRDefault="004E7C8C" w:rsidP="008B7AD7">
      <w:pPr>
        <w:pStyle w:val="selectable-text"/>
        <w:numPr>
          <w:ilvl w:val="0"/>
          <w:numId w:val="4"/>
        </w:numPr>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Maksimum İrtifa       : 5500 m (MSL)</w:t>
      </w:r>
    </w:p>
    <w:p w14:paraId="1D64FA6B" w14:textId="73C81D5B" w:rsidR="004E7C8C" w:rsidRPr="004E7C8C" w:rsidRDefault="004E7C8C" w:rsidP="008B7AD7">
      <w:pPr>
        <w:pStyle w:val="selectable-text"/>
        <w:numPr>
          <w:ilvl w:val="0"/>
          <w:numId w:val="4"/>
        </w:numPr>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Maximum Hız            : 160 km/h</w:t>
      </w:r>
    </w:p>
    <w:p w14:paraId="72617C1A" w14:textId="77777777" w:rsidR="004E7C8C" w:rsidRPr="004E7C8C" w:rsidRDefault="004E7C8C" w:rsidP="004E7C8C">
      <w:pPr>
        <w:rPr>
          <w:rFonts w:ascii="Tahoma" w:hAnsi="Tahoma" w:cs="Tahoma"/>
          <w:b/>
          <w:bCs/>
          <w:color w:val="000000" w:themeColor="text1"/>
          <w:sz w:val="20"/>
          <w:szCs w:val="20"/>
        </w:rPr>
      </w:pPr>
      <w:r w:rsidRPr="004E7C8C">
        <w:rPr>
          <w:rFonts w:ascii="Tahoma" w:hAnsi="Tahoma" w:cs="Tahoma"/>
          <w:b/>
          <w:bCs/>
          <w:color w:val="000000" w:themeColor="text1"/>
          <w:sz w:val="20"/>
          <w:szCs w:val="20"/>
        </w:rPr>
        <w:t>Faydalı Yük Seçenekleri</w:t>
      </w:r>
    </w:p>
    <w:p w14:paraId="20E2DBD9" w14:textId="77777777" w:rsidR="004E7C8C" w:rsidRPr="004E7C8C" w:rsidRDefault="004E7C8C" w:rsidP="004E7C8C">
      <w:pPr>
        <w:pStyle w:val="ListeParagraf"/>
        <w:numPr>
          <w:ilvl w:val="0"/>
          <w:numId w:val="3"/>
        </w:numPr>
        <w:rPr>
          <w:rFonts w:ascii="Tahoma" w:hAnsi="Tahoma" w:cs="Tahoma"/>
          <w:sz w:val="20"/>
          <w:szCs w:val="20"/>
        </w:rPr>
      </w:pPr>
      <w:r w:rsidRPr="004E7C8C">
        <w:rPr>
          <w:rFonts w:ascii="Tahoma" w:hAnsi="Tahoma" w:cs="Tahoma"/>
          <w:sz w:val="20"/>
          <w:szCs w:val="20"/>
        </w:rPr>
        <w:t>Anti-personel Harp Başlığı</w:t>
      </w:r>
    </w:p>
    <w:p w14:paraId="3A18C49C" w14:textId="77777777" w:rsidR="004E7C8C" w:rsidRPr="004E7C8C" w:rsidRDefault="004E7C8C" w:rsidP="004E7C8C">
      <w:pPr>
        <w:pStyle w:val="ListeParagraf"/>
        <w:numPr>
          <w:ilvl w:val="0"/>
          <w:numId w:val="3"/>
        </w:numPr>
        <w:rPr>
          <w:rFonts w:ascii="Tahoma" w:hAnsi="Tahoma" w:cs="Tahoma"/>
          <w:sz w:val="20"/>
          <w:szCs w:val="20"/>
        </w:rPr>
      </w:pPr>
      <w:r w:rsidRPr="004E7C8C">
        <w:rPr>
          <w:rFonts w:ascii="Tahoma" w:hAnsi="Tahoma" w:cs="Tahoma"/>
          <w:sz w:val="20"/>
          <w:szCs w:val="20"/>
        </w:rPr>
        <w:t>Zırh Delici Harp Başlığı</w:t>
      </w:r>
    </w:p>
    <w:p w14:paraId="5F1B23B8" w14:textId="77049F00" w:rsidR="004E7C8C" w:rsidRPr="004E7C8C" w:rsidRDefault="004E7C8C" w:rsidP="004E7C8C">
      <w:pPr>
        <w:pStyle w:val="ListeParagraf"/>
        <w:numPr>
          <w:ilvl w:val="0"/>
          <w:numId w:val="3"/>
        </w:numPr>
        <w:rPr>
          <w:rStyle w:val="Gl"/>
          <w:rFonts w:ascii="Tahoma" w:hAnsi="Tahoma" w:cs="Tahoma"/>
          <w:b w:val="0"/>
          <w:bCs w:val="0"/>
          <w:sz w:val="20"/>
          <w:szCs w:val="20"/>
        </w:rPr>
      </w:pPr>
      <w:r w:rsidRPr="004E7C8C">
        <w:rPr>
          <w:rFonts w:ascii="Tahoma" w:hAnsi="Tahoma" w:cs="Tahoma"/>
          <w:sz w:val="20"/>
          <w:szCs w:val="20"/>
        </w:rPr>
        <w:t>Fiber Optik Kablo</w:t>
      </w:r>
    </w:p>
    <w:p w14:paraId="4884DCDF" w14:textId="1A930A58" w:rsidR="004E7C8C" w:rsidRPr="004E7C8C" w:rsidRDefault="004E7C8C" w:rsidP="004E7C8C">
      <w:pPr>
        <w:pStyle w:val="selectable-text"/>
        <w:jc w:val="both"/>
        <w:rPr>
          <w:rStyle w:val="Gl"/>
          <w:rFonts w:ascii="Tahoma" w:hAnsi="Tahoma" w:cs="Tahoma"/>
          <w:color w:val="000000" w:themeColor="text1"/>
          <w:sz w:val="20"/>
          <w:szCs w:val="20"/>
        </w:rPr>
      </w:pPr>
      <w:r w:rsidRPr="004E7C8C">
        <w:rPr>
          <w:rStyle w:val="Gl"/>
          <w:rFonts w:ascii="Tahoma" w:hAnsi="Tahoma" w:cs="Tahoma"/>
          <w:color w:val="000000" w:themeColor="text1"/>
          <w:sz w:val="20"/>
          <w:szCs w:val="20"/>
        </w:rPr>
        <w:t>FPV Drone Nedir?</w:t>
      </w:r>
    </w:p>
    <w:p w14:paraId="7750D53B" w14:textId="2C1A2B88" w:rsidR="00D369BA" w:rsidRPr="004E7C8C" w:rsidRDefault="004E7C8C" w:rsidP="00D369BA">
      <w:pPr>
        <w:pStyle w:val="selectable-text"/>
        <w:jc w:val="both"/>
        <w:rPr>
          <w:rStyle w:val="Gl"/>
          <w:rFonts w:ascii="Tahoma" w:hAnsi="Tahoma" w:cs="Tahoma"/>
          <w:b w:val="0"/>
          <w:bCs w:val="0"/>
          <w:color w:val="000000" w:themeColor="text1"/>
          <w:sz w:val="20"/>
          <w:szCs w:val="20"/>
        </w:rPr>
      </w:pPr>
      <w:r w:rsidRPr="004E7C8C">
        <w:rPr>
          <w:rStyle w:val="Gl"/>
          <w:rFonts w:ascii="Tahoma" w:hAnsi="Tahoma" w:cs="Tahoma"/>
          <w:b w:val="0"/>
          <w:bCs w:val="0"/>
          <w:color w:val="000000" w:themeColor="text1"/>
          <w:sz w:val="20"/>
          <w:szCs w:val="20"/>
        </w:rPr>
        <w:t>Özellikle Ukrayna-Rusya savaşı ile gündeme gelen FPV (First Person View-Birinci Şahıs Görüşü) Dronlar, operatörün bir gözlük veya ekran aracılığıyla dronun kamerasından gerçek zamanlı görüntü alarak uçurduğu ve hedefe doğrudan yönlendirilerek hassas vuruş yapabilen, düşük maliyetli ve etkili bir saldırı aracı olarak ön plana çıkıyor.</w:t>
      </w:r>
    </w:p>
    <w:p w14:paraId="168D3DB6" w14:textId="3FF26FF6" w:rsidR="00FB5CF7" w:rsidRDefault="00D369BA" w:rsidP="00D369BA">
      <w:pPr>
        <w:pStyle w:val="selectable-text"/>
        <w:jc w:val="both"/>
        <w:rPr>
          <w:rStyle w:val="Gl"/>
          <w:rFonts w:ascii="Tahoma" w:hAnsi="Tahoma" w:cs="Tahoma"/>
          <w:color w:val="FF0000"/>
          <w:sz w:val="20"/>
          <w:szCs w:val="20"/>
        </w:rPr>
      </w:pPr>
      <w:r w:rsidRPr="004E7C8C">
        <w:rPr>
          <w:rStyle w:val="Gl"/>
          <w:rFonts w:ascii="Tahoma" w:hAnsi="Tahoma" w:cs="Tahoma"/>
          <w:color w:val="FF0000"/>
          <w:sz w:val="20"/>
          <w:szCs w:val="20"/>
        </w:rPr>
        <w:t>KarguFPV Zırh Delici Videosu İçin:</w:t>
      </w:r>
      <w:r w:rsidR="00FB5CF7">
        <w:rPr>
          <w:rStyle w:val="Gl"/>
          <w:rFonts w:ascii="Tahoma" w:hAnsi="Tahoma" w:cs="Tahoma"/>
          <w:color w:val="FF0000"/>
          <w:sz w:val="20"/>
          <w:szCs w:val="20"/>
        </w:rPr>
        <w:t xml:space="preserve"> </w:t>
      </w:r>
      <w:hyperlink r:id="rId7" w:history="1">
        <w:r w:rsidR="009F4157" w:rsidRPr="00085D27">
          <w:rPr>
            <w:rStyle w:val="Kpr"/>
            <w:rFonts w:ascii="Tahoma" w:hAnsi="Tahoma" w:cs="Tahoma"/>
            <w:sz w:val="20"/>
            <w:szCs w:val="20"/>
          </w:rPr>
          <w:t>https://we.tl/t-b6uNFIH9UK</w:t>
        </w:r>
      </w:hyperlink>
    </w:p>
    <w:p w14:paraId="1D9A4A10" w14:textId="77777777" w:rsidR="00D369BA" w:rsidRPr="004E7C8C" w:rsidRDefault="00D369BA" w:rsidP="00D369BA">
      <w:pPr>
        <w:pStyle w:val="selectable-text"/>
        <w:jc w:val="both"/>
        <w:rPr>
          <w:rStyle w:val="selectable-text1"/>
          <w:rFonts w:ascii="Tahoma" w:hAnsi="Tahoma" w:cs="Tahoma"/>
          <w:b/>
          <w:bCs/>
          <w:color w:val="000000" w:themeColor="text1"/>
          <w:sz w:val="18"/>
          <w:szCs w:val="18"/>
        </w:rPr>
      </w:pPr>
      <w:r w:rsidRPr="004E7C8C">
        <w:rPr>
          <w:rStyle w:val="selectable-text1"/>
          <w:rFonts w:ascii="Tahoma" w:hAnsi="Tahoma" w:cs="Tahoma"/>
          <w:b/>
          <w:bCs/>
          <w:sz w:val="18"/>
          <w:szCs w:val="18"/>
        </w:rPr>
        <w:t>STM Hakkında</w:t>
      </w:r>
    </w:p>
    <w:p w14:paraId="6D8B0458" w14:textId="5CB04C68" w:rsidR="003107F5" w:rsidRDefault="00D369BA" w:rsidP="00E74ED1">
      <w:pPr>
        <w:pStyle w:val="selectable-text"/>
        <w:jc w:val="both"/>
        <w:rPr>
          <w:rFonts w:ascii="Tahoma" w:hAnsi="Tahoma" w:cs="Tahoma"/>
        </w:rPr>
      </w:pPr>
      <w:r w:rsidRPr="004E7C8C">
        <w:rPr>
          <w:rStyle w:val="selectable-text1"/>
          <w:rFonts w:ascii="Tahoma" w:hAnsi="Tahoma" w:cs="Tahoma"/>
          <w:sz w:val="18"/>
          <w:szCs w:val="18"/>
        </w:rPr>
        <w:t>Savunma sanayiine mühendislik, teknoloji ve danışmanlık alanlarında 34 yıldır hizmet veren STM, bugün sahip olduğu temel kabiliyet ve teknolojilerini askeri deniz platformlarından taktik mini İHA sistemlerine, komuta kontrol sistemlerinden siber güvenliğe, büyük veri analitiğinden yapay zekâ uygulamalarına varan stratejik alanlarda kullanarak Türkiye'nin ve dost ülkelerin ihtiyacı olan kritik alanlarda çalışmalar yürütmektedir.</w:t>
      </w:r>
    </w:p>
    <w:sectPr w:rsidR="003107F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45AF" w14:textId="77777777" w:rsidR="00AD5368" w:rsidRDefault="00AD5368" w:rsidP="004E7C8C">
      <w:pPr>
        <w:spacing w:after="0" w:line="240" w:lineRule="auto"/>
      </w:pPr>
      <w:r>
        <w:separator/>
      </w:r>
    </w:p>
  </w:endnote>
  <w:endnote w:type="continuationSeparator" w:id="0">
    <w:p w14:paraId="5D8B206C" w14:textId="77777777" w:rsidR="00AD5368" w:rsidRDefault="00AD5368" w:rsidP="004E7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C5596" w14:textId="77777777" w:rsidR="004C487E" w:rsidRDefault="00AD536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FAF7A" w14:textId="3DB0A2AD" w:rsidR="004C487E" w:rsidRPr="00BE2760" w:rsidRDefault="00AD5368" w:rsidP="004E7C8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A917F" w14:textId="77777777" w:rsidR="004C487E" w:rsidRDefault="00AD536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2674" w14:textId="77777777" w:rsidR="00AD5368" w:rsidRDefault="00AD5368" w:rsidP="004E7C8C">
      <w:pPr>
        <w:spacing w:after="0" w:line="240" w:lineRule="auto"/>
      </w:pPr>
      <w:r>
        <w:separator/>
      </w:r>
    </w:p>
  </w:footnote>
  <w:footnote w:type="continuationSeparator" w:id="0">
    <w:p w14:paraId="628A06AE" w14:textId="77777777" w:rsidR="00AD5368" w:rsidRDefault="00AD5368" w:rsidP="004E7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6F4C" w14:textId="77777777" w:rsidR="004C487E" w:rsidRDefault="00AD5368">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3C3A" w14:textId="516332C6" w:rsidR="00383119" w:rsidRDefault="00600F66">
    <w:pPr>
      <w:pStyle w:val="stBilgi"/>
    </w:pPr>
    <w:r>
      <w:rPr>
        <w:noProof/>
        <w:lang w:val="en-US"/>
      </w:rPr>
      <w:drawing>
        <wp:inline distT="0" distB="0" distL="0" distR="0" wp14:anchorId="4F554D4F" wp14:editId="1683A4BF">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1608C" w14:textId="77777777" w:rsidR="004C487E" w:rsidRDefault="00AD536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3AA"/>
    <w:multiLevelType w:val="hybridMultilevel"/>
    <w:tmpl w:val="4FA25674"/>
    <w:lvl w:ilvl="0" w:tplc="80549644">
      <w:numFmt w:val="bullet"/>
      <w:lvlText w:val="•"/>
      <w:lvlJc w:val="left"/>
      <w:pPr>
        <w:ind w:left="1068" w:hanging="708"/>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254FFF"/>
    <w:multiLevelType w:val="hybridMultilevel"/>
    <w:tmpl w:val="CF2431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8793412"/>
    <w:multiLevelType w:val="hybridMultilevel"/>
    <w:tmpl w:val="B41E99A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48CD1D07"/>
    <w:multiLevelType w:val="hybridMultilevel"/>
    <w:tmpl w:val="990E59DC"/>
    <w:lvl w:ilvl="0" w:tplc="F0E07706">
      <w:numFmt w:val="bullet"/>
      <w:lvlText w:val="•"/>
      <w:lvlJc w:val="left"/>
      <w:pPr>
        <w:ind w:left="1068" w:hanging="708"/>
      </w:pPr>
      <w:rPr>
        <w:rFonts w:ascii="Tahoma" w:eastAsia="Times New Roman" w:hAnsi="Tahoma" w:cs="Tahoma"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6B5A3A31"/>
    <w:multiLevelType w:val="hybridMultilevel"/>
    <w:tmpl w:val="653C1652"/>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A8"/>
    <w:rsid w:val="00091E18"/>
    <w:rsid w:val="00190B28"/>
    <w:rsid w:val="003107F5"/>
    <w:rsid w:val="003274A8"/>
    <w:rsid w:val="00490D59"/>
    <w:rsid w:val="004E7C8C"/>
    <w:rsid w:val="005E6B36"/>
    <w:rsid w:val="00600F66"/>
    <w:rsid w:val="00632417"/>
    <w:rsid w:val="00676349"/>
    <w:rsid w:val="006A226A"/>
    <w:rsid w:val="006A7782"/>
    <w:rsid w:val="006E3024"/>
    <w:rsid w:val="007741D7"/>
    <w:rsid w:val="008B7AD7"/>
    <w:rsid w:val="00934A14"/>
    <w:rsid w:val="00941130"/>
    <w:rsid w:val="009F4157"/>
    <w:rsid w:val="00AD5368"/>
    <w:rsid w:val="00B11145"/>
    <w:rsid w:val="00D369BA"/>
    <w:rsid w:val="00D841A3"/>
    <w:rsid w:val="00DC5E30"/>
    <w:rsid w:val="00DD7FE2"/>
    <w:rsid w:val="00E1223B"/>
    <w:rsid w:val="00E13202"/>
    <w:rsid w:val="00E24C83"/>
    <w:rsid w:val="00E74ED1"/>
    <w:rsid w:val="00FB5CF7"/>
    <w:rsid w:val="00FE2E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45528"/>
  <w15:chartTrackingRefBased/>
  <w15:docId w15:val="{A1620CA9-377D-4E37-A584-EEA7F2DF0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9B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lectable-text">
    <w:name w:val="selectable-text"/>
    <w:basedOn w:val="Normal"/>
    <w:rsid w:val="00D369B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electable-text1">
    <w:name w:val="selectable-text1"/>
    <w:basedOn w:val="VarsaylanParagrafYazTipi"/>
    <w:rsid w:val="00D369BA"/>
  </w:style>
  <w:style w:type="character" w:styleId="Gl">
    <w:name w:val="Strong"/>
    <w:basedOn w:val="VarsaylanParagrafYazTipi"/>
    <w:uiPriority w:val="22"/>
    <w:qFormat/>
    <w:rsid w:val="00D369BA"/>
    <w:rPr>
      <w:b/>
      <w:bCs/>
    </w:rPr>
  </w:style>
  <w:style w:type="paragraph" w:styleId="NormalWeb">
    <w:name w:val="Normal (Web)"/>
    <w:uiPriority w:val="99"/>
    <w:rsid w:val="00D369BA"/>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D369BA"/>
  </w:style>
  <w:style w:type="paragraph" w:styleId="stBilgi">
    <w:name w:val="header"/>
    <w:basedOn w:val="Normal"/>
    <w:link w:val="stBilgiChar"/>
    <w:uiPriority w:val="99"/>
    <w:unhideWhenUsed/>
    <w:rsid w:val="00D369B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369BA"/>
  </w:style>
  <w:style w:type="paragraph" w:styleId="AltBilgi">
    <w:name w:val="footer"/>
    <w:basedOn w:val="Normal"/>
    <w:link w:val="AltBilgiChar"/>
    <w:uiPriority w:val="99"/>
    <w:unhideWhenUsed/>
    <w:rsid w:val="00D369B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369BA"/>
  </w:style>
  <w:style w:type="paragraph" w:styleId="ListeParagraf">
    <w:name w:val="List Paragraph"/>
    <w:basedOn w:val="Normal"/>
    <w:uiPriority w:val="34"/>
    <w:qFormat/>
    <w:rsid w:val="004E7C8C"/>
    <w:pPr>
      <w:ind w:left="720"/>
      <w:contextualSpacing/>
    </w:pPr>
  </w:style>
  <w:style w:type="character" w:styleId="Kpr">
    <w:name w:val="Hyperlink"/>
    <w:basedOn w:val="VarsaylanParagrafYazTipi"/>
    <w:uiPriority w:val="99"/>
    <w:unhideWhenUsed/>
    <w:rsid w:val="008B7AD7"/>
    <w:rPr>
      <w:color w:val="0563C1" w:themeColor="hyperlink"/>
      <w:u w:val="single"/>
    </w:rPr>
  </w:style>
  <w:style w:type="character" w:styleId="zmlenmeyenBahsetme">
    <w:name w:val="Unresolved Mention"/>
    <w:basedOn w:val="VarsaylanParagrafYazTipi"/>
    <w:uiPriority w:val="99"/>
    <w:semiHidden/>
    <w:unhideWhenUsed/>
    <w:rsid w:val="008B7A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e.tl/t-b6uNFIH9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719</Words>
  <Characters>4102</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STM SAVUNMA TEKNOLOJILERI</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6</cp:revision>
  <dcterms:created xsi:type="dcterms:W3CDTF">2025-10-09T12:42:00Z</dcterms:created>
  <dcterms:modified xsi:type="dcterms:W3CDTF">2025-10-10T11:20:00Z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7ebeffd4-cae1-4705-86fe-272611995e4a</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