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A4FC" w14:textId="6A895F52" w:rsidR="003F0A90" w:rsidRPr="00CF30CB" w:rsidRDefault="003F0A90" w:rsidP="003F0A90">
      <w:pPr>
        <w:pStyle w:val="NormalWeb"/>
        <w:rPr>
          <w:rFonts w:ascii="Tahoma" w:hAnsi="Tahoma" w:cs="Tahoma"/>
          <w:b/>
          <w:color w:val="000000" w:themeColor="text1"/>
          <w:sz w:val="22"/>
          <w:szCs w:val="20"/>
          <w:lang w:val="tr-TR" w:bidi="en-GB"/>
        </w:rPr>
      </w:pPr>
      <w:r w:rsidRPr="00CF30CB">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F8A139E" wp14:editId="4F1F7069">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1617E36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F30CB">
        <w:rPr>
          <w:rStyle w:val="YokA"/>
          <w:rFonts w:ascii="Tahoma" w:hAnsi="Tahoma" w:cs="Tahoma"/>
          <w:b/>
          <w:color w:val="000000" w:themeColor="text1"/>
          <w:sz w:val="22"/>
          <w:szCs w:val="20"/>
          <w:lang w:val="tr-TR" w:bidi="en-GB"/>
        </w:rPr>
        <w:t xml:space="preserve">  Basın Bülteni                                                                                        </w:t>
      </w:r>
      <w:r>
        <w:rPr>
          <w:rStyle w:val="YokA"/>
          <w:rFonts w:ascii="Tahoma" w:hAnsi="Tahoma" w:cs="Tahoma"/>
          <w:b/>
          <w:color w:val="000000" w:themeColor="text1"/>
          <w:sz w:val="22"/>
          <w:szCs w:val="20"/>
          <w:lang w:val="tr-TR" w:bidi="en-GB"/>
        </w:rPr>
        <w:t xml:space="preserve">     Şubat </w:t>
      </w:r>
      <w:r w:rsidRPr="00CF30CB">
        <w:rPr>
          <w:rStyle w:val="YokA"/>
          <w:rFonts w:ascii="Tahoma" w:hAnsi="Tahoma" w:cs="Tahoma"/>
          <w:b/>
          <w:color w:val="000000" w:themeColor="text1"/>
          <w:sz w:val="22"/>
          <w:szCs w:val="20"/>
          <w:lang w:val="tr-TR" w:bidi="en-GB"/>
        </w:rPr>
        <w:t>202</w:t>
      </w:r>
      <w:r w:rsidR="00E847C1">
        <w:rPr>
          <w:rStyle w:val="YokA"/>
          <w:rFonts w:ascii="Tahoma" w:hAnsi="Tahoma" w:cs="Tahoma"/>
          <w:b/>
          <w:color w:val="000000" w:themeColor="text1"/>
          <w:sz w:val="22"/>
          <w:szCs w:val="20"/>
          <w:lang w:val="tr-TR" w:bidi="en-GB"/>
        </w:rPr>
        <w:t>6</w:t>
      </w:r>
    </w:p>
    <w:p w14:paraId="42E5B35A" w14:textId="29101099" w:rsidR="009C219F" w:rsidRDefault="009C219F" w:rsidP="00807C7E">
      <w:pPr>
        <w:pStyle w:val="NormalWeb"/>
        <w:jc w:val="center"/>
        <w:rPr>
          <w:rFonts w:ascii="Tahoma" w:hAnsi="Tahoma" w:cs="Tahoma"/>
          <w:b/>
          <w:color w:val="000000" w:themeColor="text1"/>
          <w:lang w:val="tr-TR"/>
        </w:rPr>
      </w:pPr>
      <w:r w:rsidRPr="009C219F">
        <w:rPr>
          <w:rFonts w:ascii="Tahoma" w:hAnsi="Tahoma" w:cs="Tahoma"/>
          <w:b/>
          <w:color w:val="000000" w:themeColor="text1"/>
          <w:lang w:val="tr-TR"/>
        </w:rPr>
        <w:t xml:space="preserve">NATO’nun </w:t>
      </w:r>
      <w:r>
        <w:rPr>
          <w:rFonts w:ascii="Tahoma" w:hAnsi="Tahoma" w:cs="Tahoma"/>
          <w:b/>
          <w:color w:val="000000" w:themeColor="text1"/>
          <w:lang w:val="tr-TR"/>
        </w:rPr>
        <w:t>D</w:t>
      </w:r>
      <w:r w:rsidRPr="009C219F">
        <w:rPr>
          <w:rFonts w:ascii="Tahoma" w:hAnsi="Tahoma" w:cs="Tahoma"/>
          <w:b/>
          <w:color w:val="000000" w:themeColor="text1"/>
          <w:lang w:val="tr-TR"/>
        </w:rPr>
        <w:t xml:space="preserve">ijital </w:t>
      </w:r>
      <w:r>
        <w:rPr>
          <w:rFonts w:ascii="Tahoma" w:hAnsi="Tahoma" w:cs="Tahoma"/>
          <w:b/>
          <w:color w:val="000000" w:themeColor="text1"/>
          <w:lang w:val="tr-TR"/>
        </w:rPr>
        <w:t>S</w:t>
      </w:r>
      <w:r w:rsidRPr="009C219F">
        <w:rPr>
          <w:rFonts w:ascii="Tahoma" w:hAnsi="Tahoma" w:cs="Tahoma"/>
          <w:b/>
          <w:color w:val="000000" w:themeColor="text1"/>
          <w:lang w:val="tr-TR"/>
        </w:rPr>
        <w:t xml:space="preserve">inir </w:t>
      </w:r>
      <w:r>
        <w:rPr>
          <w:rFonts w:ascii="Tahoma" w:hAnsi="Tahoma" w:cs="Tahoma"/>
          <w:b/>
          <w:color w:val="000000" w:themeColor="text1"/>
          <w:lang w:val="tr-TR"/>
        </w:rPr>
        <w:t>S</w:t>
      </w:r>
      <w:r w:rsidRPr="009C219F">
        <w:rPr>
          <w:rFonts w:ascii="Tahoma" w:hAnsi="Tahoma" w:cs="Tahoma"/>
          <w:b/>
          <w:color w:val="000000" w:themeColor="text1"/>
          <w:lang w:val="tr-TR"/>
        </w:rPr>
        <w:t xml:space="preserve">istemi </w:t>
      </w:r>
      <w:r>
        <w:rPr>
          <w:rFonts w:ascii="Tahoma" w:hAnsi="Tahoma" w:cs="Tahoma"/>
          <w:b/>
          <w:color w:val="000000" w:themeColor="text1"/>
          <w:lang w:val="tr-TR"/>
        </w:rPr>
        <w:t>STM’ye E</w:t>
      </w:r>
      <w:r w:rsidRPr="009C219F">
        <w:rPr>
          <w:rFonts w:ascii="Tahoma" w:hAnsi="Tahoma" w:cs="Tahoma"/>
          <w:b/>
          <w:color w:val="000000" w:themeColor="text1"/>
          <w:lang w:val="tr-TR"/>
        </w:rPr>
        <w:t>manet</w:t>
      </w:r>
    </w:p>
    <w:p w14:paraId="57289931" w14:textId="30F505A1" w:rsidR="00807C7E" w:rsidRPr="00912D9B" w:rsidRDefault="00807C7E" w:rsidP="00807C7E">
      <w:pPr>
        <w:pStyle w:val="NormalWeb"/>
        <w:jc w:val="center"/>
        <w:rPr>
          <w:rFonts w:ascii="Tahoma" w:hAnsi="Tahoma" w:cs="Tahoma"/>
          <w:b/>
          <w:color w:val="000000" w:themeColor="text1"/>
          <w:lang w:val="tr-TR"/>
        </w:rPr>
      </w:pPr>
      <w:r w:rsidRPr="00912D9B">
        <w:rPr>
          <w:rFonts w:ascii="Tahoma" w:hAnsi="Tahoma" w:cs="Tahoma"/>
          <w:b/>
          <w:color w:val="000000" w:themeColor="text1"/>
          <w:lang w:val="tr-TR"/>
        </w:rPr>
        <w:t>STM’nin NATO’daki Rolü Büyüyor:</w:t>
      </w:r>
    </w:p>
    <w:p w14:paraId="5FE8F5B2" w14:textId="1850738C" w:rsidR="007366CE" w:rsidRPr="00912D9B" w:rsidRDefault="007366CE" w:rsidP="007366CE">
      <w:pPr>
        <w:pStyle w:val="NormalWeb"/>
        <w:jc w:val="center"/>
        <w:rPr>
          <w:rFonts w:ascii="Tahoma" w:hAnsi="Tahoma" w:cs="Tahoma"/>
          <w:b/>
          <w:color w:val="000000" w:themeColor="text1"/>
          <w:lang w:val="tr-TR"/>
        </w:rPr>
      </w:pPr>
      <w:r w:rsidRPr="00912D9B">
        <w:rPr>
          <w:rFonts w:ascii="Tahoma" w:hAnsi="Tahoma" w:cs="Tahoma"/>
          <w:b/>
          <w:color w:val="000000" w:themeColor="text1"/>
          <w:lang w:val="tr-TR"/>
        </w:rPr>
        <w:t xml:space="preserve">STM, NATO’nun Bilgi Akışını Sağlayan INT-CORE Yazılımını </w:t>
      </w:r>
      <w:r w:rsidR="00E847C1">
        <w:rPr>
          <w:rFonts w:ascii="Tahoma" w:hAnsi="Tahoma" w:cs="Tahoma"/>
          <w:b/>
          <w:color w:val="000000" w:themeColor="text1"/>
          <w:lang w:val="tr-TR"/>
        </w:rPr>
        <w:t>Geliştiriyor</w:t>
      </w:r>
    </w:p>
    <w:p w14:paraId="770206AF" w14:textId="0DD69197" w:rsidR="007366CE" w:rsidRDefault="00B114DA" w:rsidP="007366CE">
      <w:pPr>
        <w:pStyle w:val="NormalWeb"/>
        <w:jc w:val="center"/>
        <w:rPr>
          <w:rFonts w:ascii="Tahoma" w:hAnsi="Tahoma" w:cs="Tahoma"/>
          <w:sz w:val="22"/>
        </w:rPr>
      </w:pPr>
      <w:r w:rsidRPr="00912D9B">
        <w:rPr>
          <w:rFonts w:ascii="Tahoma" w:hAnsi="Tahoma" w:cs="Tahoma"/>
          <w:color w:val="000000" w:themeColor="text1"/>
          <w:sz w:val="22"/>
          <w:lang w:val="tr-TR"/>
        </w:rPr>
        <w:t xml:space="preserve">Türk savunma sanayiinde ileri teknolojiler geliştiren STM, </w:t>
      </w:r>
      <w:r w:rsidR="007366CE" w:rsidRPr="00912D9B">
        <w:rPr>
          <w:rFonts w:ascii="Tahoma" w:hAnsi="Tahoma" w:cs="Tahoma"/>
          <w:sz w:val="22"/>
        </w:rPr>
        <w:t xml:space="preserve">NATO’nun farklı bilgi sistemlerini, bir arada çalışılabilir hale getiren ve bilgi akışını sağlayan INT-CORE teknolojisine yeni kabiliyetler </w:t>
      </w:r>
      <w:r w:rsidR="00E847C1">
        <w:rPr>
          <w:rFonts w:ascii="Tahoma" w:hAnsi="Tahoma" w:cs="Tahoma"/>
          <w:sz w:val="22"/>
        </w:rPr>
        <w:t xml:space="preserve">kazandırıyor. </w:t>
      </w:r>
    </w:p>
    <w:p w14:paraId="241B43DD" w14:textId="0B728A1E" w:rsidR="004B1489" w:rsidRPr="00912D9B" w:rsidRDefault="004B1489" w:rsidP="00CA2B2D">
      <w:pPr>
        <w:pStyle w:val="NormalWeb"/>
        <w:rPr>
          <w:rFonts w:ascii="Tahoma" w:hAnsi="Tahoma" w:cs="Tahoma"/>
          <w:color w:val="000000" w:themeColor="text1"/>
          <w:sz w:val="20"/>
          <w:szCs w:val="20"/>
          <w:lang w:val="tr-TR"/>
        </w:rPr>
      </w:pPr>
      <w:r w:rsidRPr="00912D9B">
        <w:rPr>
          <w:rFonts w:ascii="Tahoma" w:hAnsi="Tahoma" w:cs="Tahoma"/>
          <w:color w:val="000000" w:themeColor="text1"/>
          <w:sz w:val="20"/>
          <w:szCs w:val="20"/>
          <w:lang w:val="tr-TR"/>
        </w:rPr>
        <w:t>Türk savunma sanayiinde yenilikçi ve milli sistemler geliştiren ve ileri teknolojilerini yurt dışına da taşıyan STM Savunma Teknolojileri Mühendislik ve Ticaret A.Ş., milli mühendislik yetkinlikleri ile NATO’daki rolünü büyütmeye devam ediyor.</w:t>
      </w:r>
    </w:p>
    <w:p w14:paraId="70D13DBF" w14:textId="7604FB93" w:rsidR="00EF1EB0" w:rsidRDefault="004B1489" w:rsidP="00CA2B2D">
      <w:pPr>
        <w:pStyle w:val="NormalWeb"/>
        <w:rPr>
          <w:rFonts w:ascii="Tahoma" w:hAnsi="Tahoma" w:cs="Tahoma"/>
          <w:color w:val="000000" w:themeColor="text1"/>
          <w:sz w:val="20"/>
          <w:szCs w:val="20"/>
          <w:lang w:val="tr-TR"/>
        </w:rPr>
      </w:pPr>
      <w:r w:rsidRPr="00912D9B">
        <w:rPr>
          <w:rFonts w:ascii="Tahoma" w:hAnsi="Tahoma" w:cs="Tahoma"/>
          <w:color w:val="000000" w:themeColor="text1"/>
          <w:sz w:val="20"/>
          <w:szCs w:val="20"/>
          <w:lang w:val="tr-TR"/>
        </w:rPr>
        <w:t>NATO’ya bugüne kadar çok sayıda proje geliştiren STM, komuta kontrol alanında bir sözleşme imzaladı.</w:t>
      </w:r>
      <w:r w:rsidR="006B43A2" w:rsidRPr="00912D9B">
        <w:rPr>
          <w:rFonts w:ascii="Tahoma" w:hAnsi="Tahoma" w:cs="Tahoma"/>
          <w:color w:val="000000" w:themeColor="text1"/>
          <w:sz w:val="20"/>
          <w:szCs w:val="20"/>
          <w:lang w:val="tr-TR"/>
        </w:rPr>
        <w:t xml:space="preserve"> </w:t>
      </w:r>
      <w:r w:rsidRPr="00912D9B">
        <w:rPr>
          <w:rFonts w:ascii="Tahoma" w:hAnsi="Tahoma" w:cs="Tahoma"/>
          <w:color w:val="000000" w:themeColor="text1"/>
          <w:sz w:val="20"/>
          <w:szCs w:val="20"/>
          <w:lang w:val="tr-TR"/>
        </w:rPr>
        <w:t>NATO’daki karar vericiler ve komuta kademesi için haberleşme ve bilgi sistemlerinin, temini, kurulumu ve idamesinden sorumlu NATO İletişim ve Bilgi Ajansı (NCI Agency) ile STM arasında NATO Integration Core (INT-CORE) Projesi’n</w:t>
      </w:r>
      <w:r w:rsidR="006B43A2" w:rsidRPr="00912D9B">
        <w:rPr>
          <w:rFonts w:ascii="Tahoma" w:hAnsi="Tahoma" w:cs="Tahoma"/>
          <w:color w:val="000000" w:themeColor="text1"/>
          <w:sz w:val="20"/>
          <w:szCs w:val="20"/>
          <w:lang w:val="tr-TR"/>
        </w:rPr>
        <w:t xml:space="preserve">in modernizasyonu ve yeni teknolojik alt yapılar kazandırılması için </w:t>
      </w:r>
      <w:r w:rsidR="00E847C1">
        <w:rPr>
          <w:rFonts w:ascii="Tahoma" w:hAnsi="Tahoma" w:cs="Tahoma"/>
          <w:color w:val="000000" w:themeColor="text1"/>
          <w:sz w:val="20"/>
          <w:szCs w:val="20"/>
          <w:lang w:val="tr-TR"/>
        </w:rPr>
        <w:t xml:space="preserve">2024 yılında </w:t>
      </w:r>
      <w:r w:rsidRPr="00912D9B">
        <w:rPr>
          <w:rFonts w:ascii="Tahoma" w:hAnsi="Tahoma" w:cs="Tahoma"/>
          <w:color w:val="000000" w:themeColor="text1"/>
          <w:sz w:val="20"/>
          <w:szCs w:val="20"/>
          <w:lang w:val="tr-TR"/>
        </w:rPr>
        <w:t>sözl</w:t>
      </w:r>
      <w:r w:rsidR="006B43A2" w:rsidRPr="00912D9B">
        <w:rPr>
          <w:rFonts w:ascii="Tahoma" w:hAnsi="Tahoma" w:cs="Tahoma"/>
          <w:color w:val="000000" w:themeColor="text1"/>
          <w:sz w:val="20"/>
          <w:szCs w:val="20"/>
          <w:lang w:val="tr-TR"/>
        </w:rPr>
        <w:t>eşme imzalandı.</w:t>
      </w:r>
    </w:p>
    <w:p w14:paraId="5E071F8C" w14:textId="47BDF64B" w:rsidR="00C125DA" w:rsidRPr="00C125DA" w:rsidRDefault="00C125DA" w:rsidP="00CA2B2D">
      <w:pPr>
        <w:pStyle w:val="NormalWeb"/>
        <w:rPr>
          <w:rFonts w:ascii="Tahoma" w:hAnsi="Tahoma" w:cs="Tahoma"/>
          <w:b/>
          <w:color w:val="000000" w:themeColor="text1"/>
          <w:sz w:val="20"/>
          <w:szCs w:val="20"/>
          <w:lang w:val="tr-TR"/>
        </w:rPr>
      </w:pPr>
      <w:r>
        <w:rPr>
          <w:rFonts w:ascii="Tahoma" w:hAnsi="Tahoma" w:cs="Tahoma"/>
          <w:b/>
          <w:color w:val="000000" w:themeColor="text1"/>
          <w:sz w:val="20"/>
          <w:szCs w:val="20"/>
          <w:lang w:val="tr-TR"/>
        </w:rPr>
        <w:t xml:space="preserve">NATO INT-CORE </w:t>
      </w:r>
      <w:r w:rsidRPr="00C125DA">
        <w:rPr>
          <w:rFonts w:ascii="Tahoma" w:hAnsi="Tahoma" w:cs="Tahoma"/>
          <w:b/>
          <w:color w:val="000000" w:themeColor="text1"/>
          <w:sz w:val="20"/>
          <w:szCs w:val="20"/>
          <w:lang w:val="tr-TR"/>
        </w:rPr>
        <w:t xml:space="preserve">Yeni Kabiliyetler </w:t>
      </w:r>
      <w:r>
        <w:rPr>
          <w:rFonts w:ascii="Tahoma" w:hAnsi="Tahoma" w:cs="Tahoma"/>
          <w:b/>
          <w:color w:val="000000" w:themeColor="text1"/>
          <w:sz w:val="20"/>
          <w:szCs w:val="20"/>
          <w:lang w:val="tr-TR"/>
        </w:rPr>
        <w:t>Kazanacak</w:t>
      </w:r>
    </w:p>
    <w:p w14:paraId="18D10CBD" w14:textId="7D6ED7D5" w:rsidR="009C59D2" w:rsidRDefault="009C59D2" w:rsidP="00CA2B2D">
      <w:pPr>
        <w:pStyle w:val="NormalWeb"/>
        <w:rPr>
          <w:rFonts w:ascii="Tahoma" w:hAnsi="Tahoma" w:cs="Tahoma"/>
          <w:color w:val="000000" w:themeColor="text1"/>
          <w:sz w:val="20"/>
          <w:szCs w:val="20"/>
          <w:lang w:val="tr-TR"/>
        </w:rPr>
      </w:pPr>
      <w:r w:rsidRPr="009C59D2">
        <w:rPr>
          <w:rFonts w:ascii="Tahoma" w:hAnsi="Tahoma" w:cs="Tahoma"/>
          <w:color w:val="000000" w:themeColor="text1"/>
          <w:sz w:val="20"/>
          <w:szCs w:val="20"/>
          <w:lang w:val="tr-TR"/>
        </w:rPr>
        <w:t>NATO’nun bilgi sistemlerini daha etkin bir şekilde çalıştırmak ve karar alma süreçlerini hızlandırmak amacıyla geliştirdiği NATO Integration Core (INT-CORE) projesi</w:t>
      </w:r>
      <w:r>
        <w:rPr>
          <w:rFonts w:ascii="Tahoma" w:hAnsi="Tahoma" w:cs="Tahoma"/>
          <w:color w:val="000000" w:themeColor="text1"/>
          <w:sz w:val="20"/>
          <w:szCs w:val="20"/>
          <w:lang w:val="tr-TR"/>
        </w:rPr>
        <w:t xml:space="preserve"> ile </w:t>
      </w:r>
      <w:r w:rsidRPr="009C59D2">
        <w:rPr>
          <w:rFonts w:ascii="Tahoma" w:hAnsi="Tahoma" w:cs="Tahoma"/>
          <w:color w:val="000000" w:themeColor="text1"/>
          <w:sz w:val="20"/>
          <w:szCs w:val="20"/>
          <w:lang w:val="tr-TR"/>
        </w:rPr>
        <w:t>farklı sistemleri</w:t>
      </w:r>
      <w:r>
        <w:rPr>
          <w:rFonts w:ascii="Tahoma" w:hAnsi="Tahoma" w:cs="Tahoma"/>
          <w:color w:val="000000" w:themeColor="text1"/>
          <w:sz w:val="20"/>
          <w:szCs w:val="20"/>
          <w:lang w:val="tr-TR"/>
        </w:rPr>
        <w:t xml:space="preserve">nde gelen </w:t>
      </w:r>
      <w:r w:rsidR="00C125DA">
        <w:rPr>
          <w:rFonts w:ascii="Tahoma" w:hAnsi="Tahoma" w:cs="Tahoma"/>
          <w:color w:val="000000" w:themeColor="text1"/>
          <w:sz w:val="20"/>
          <w:szCs w:val="20"/>
          <w:lang w:val="tr-TR"/>
        </w:rPr>
        <w:t xml:space="preserve">bilgiler standart hale getiriliyor ve </w:t>
      </w:r>
      <w:r w:rsidRPr="009C59D2">
        <w:rPr>
          <w:rFonts w:ascii="Tahoma" w:hAnsi="Tahoma" w:cs="Tahoma"/>
          <w:color w:val="000000" w:themeColor="text1"/>
          <w:sz w:val="20"/>
          <w:szCs w:val="20"/>
          <w:lang w:val="tr-TR"/>
        </w:rPr>
        <w:t>sahadaki durumsal farkındalığı</w:t>
      </w:r>
      <w:r w:rsidR="00C125DA">
        <w:rPr>
          <w:rFonts w:ascii="Tahoma" w:hAnsi="Tahoma" w:cs="Tahoma"/>
          <w:color w:val="000000" w:themeColor="text1"/>
          <w:sz w:val="20"/>
          <w:szCs w:val="20"/>
          <w:lang w:val="tr-TR"/>
        </w:rPr>
        <w:t xml:space="preserve">n artmasına katkı sağlanıyor. </w:t>
      </w:r>
      <w:r w:rsidRPr="009C59D2">
        <w:rPr>
          <w:rFonts w:ascii="Tahoma" w:hAnsi="Tahoma" w:cs="Tahoma"/>
          <w:color w:val="000000" w:themeColor="text1"/>
          <w:sz w:val="20"/>
          <w:szCs w:val="20"/>
          <w:lang w:val="tr-TR"/>
        </w:rPr>
        <w:t xml:space="preserve">NATO INT-CORE projesinde, </w:t>
      </w:r>
      <w:r>
        <w:rPr>
          <w:rFonts w:ascii="Tahoma" w:hAnsi="Tahoma" w:cs="Tahoma"/>
          <w:color w:val="000000" w:themeColor="text1"/>
          <w:sz w:val="20"/>
          <w:szCs w:val="20"/>
          <w:lang w:val="tr-TR"/>
        </w:rPr>
        <w:t>STM’nin kazandıracağı yenilikler arasında</w:t>
      </w:r>
      <w:r w:rsidR="00C125DA">
        <w:rPr>
          <w:rFonts w:ascii="Tahoma" w:hAnsi="Tahoma" w:cs="Tahoma"/>
          <w:color w:val="000000" w:themeColor="text1"/>
          <w:sz w:val="20"/>
          <w:szCs w:val="20"/>
          <w:lang w:val="tr-TR"/>
        </w:rPr>
        <w:t xml:space="preserve"> “lake diver” ön plana çıkıyor. </w:t>
      </w:r>
      <w:r w:rsidR="00E847C1">
        <w:rPr>
          <w:rFonts w:ascii="Tahoma" w:hAnsi="Tahoma" w:cs="Tahoma"/>
          <w:color w:val="000000" w:themeColor="text1"/>
          <w:sz w:val="20"/>
          <w:szCs w:val="20"/>
          <w:lang w:val="tr-TR"/>
        </w:rPr>
        <w:t>“</w:t>
      </w:r>
      <w:r w:rsidRPr="009C59D2">
        <w:rPr>
          <w:rFonts w:ascii="Tahoma" w:hAnsi="Tahoma" w:cs="Tahoma"/>
          <w:color w:val="000000" w:themeColor="text1"/>
          <w:sz w:val="20"/>
          <w:szCs w:val="20"/>
          <w:lang w:val="tr-TR"/>
        </w:rPr>
        <w:t>Data Lake</w:t>
      </w:r>
      <w:r>
        <w:rPr>
          <w:rFonts w:ascii="Tahoma" w:hAnsi="Tahoma" w:cs="Tahoma"/>
          <w:color w:val="000000" w:themeColor="text1"/>
          <w:sz w:val="20"/>
          <w:szCs w:val="20"/>
          <w:lang w:val="tr-TR"/>
        </w:rPr>
        <w:t xml:space="preserve">” adı verilen “veri gölü” </w:t>
      </w:r>
      <w:r w:rsidRPr="009C59D2">
        <w:rPr>
          <w:rFonts w:ascii="Tahoma" w:hAnsi="Tahoma" w:cs="Tahoma"/>
          <w:color w:val="000000" w:themeColor="text1"/>
          <w:sz w:val="20"/>
          <w:szCs w:val="20"/>
          <w:lang w:val="tr-TR"/>
        </w:rPr>
        <w:t xml:space="preserve">savaş alanındaki farklı sistemlerden gelen büyük hacimli </w:t>
      </w:r>
      <w:r>
        <w:rPr>
          <w:rFonts w:ascii="Tahoma" w:hAnsi="Tahoma" w:cs="Tahoma"/>
          <w:color w:val="000000" w:themeColor="text1"/>
          <w:sz w:val="20"/>
          <w:szCs w:val="20"/>
          <w:lang w:val="tr-TR"/>
        </w:rPr>
        <w:t xml:space="preserve">bilgileri </w:t>
      </w:r>
      <w:r w:rsidRPr="009C59D2">
        <w:rPr>
          <w:rFonts w:ascii="Tahoma" w:hAnsi="Tahoma" w:cs="Tahoma"/>
          <w:color w:val="000000" w:themeColor="text1"/>
          <w:sz w:val="20"/>
          <w:szCs w:val="20"/>
          <w:lang w:val="tr-TR"/>
        </w:rPr>
        <w:t xml:space="preserve">bir araya </w:t>
      </w:r>
      <w:r w:rsidR="00C125DA">
        <w:rPr>
          <w:rFonts w:ascii="Tahoma" w:hAnsi="Tahoma" w:cs="Tahoma"/>
          <w:color w:val="000000" w:themeColor="text1"/>
          <w:sz w:val="20"/>
          <w:szCs w:val="20"/>
          <w:lang w:val="tr-TR"/>
        </w:rPr>
        <w:t>getirirken</w:t>
      </w:r>
      <w:r w:rsidR="00E847C1">
        <w:rPr>
          <w:rFonts w:ascii="Tahoma" w:hAnsi="Tahoma" w:cs="Tahoma"/>
          <w:color w:val="000000" w:themeColor="text1"/>
          <w:sz w:val="20"/>
          <w:szCs w:val="20"/>
          <w:lang w:val="tr-TR"/>
        </w:rPr>
        <w:t>;</w:t>
      </w:r>
      <w:r w:rsidRPr="009C59D2">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w:t>
      </w:r>
      <w:r w:rsidR="00C125DA">
        <w:rPr>
          <w:rFonts w:ascii="Tahoma" w:hAnsi="Tahoma" w:cs="Tahoma"/>
          <w:color w:val="000000" w:themeColor="text1"/>
          <w:sz w:val="20"/>
          <w:szCs w:val="20"/>
          <w:lang w:val="tr-TR"/>
        </w:rPr>
        <w:t>l</w:t>
      </w:r>
      <w:r w:rsidRPr="009C59D2">
        <w:rPr>
          <w:rFonts w:ascii="Tahoma" w:hAnsi="Tahoma" w:cs="Tahoma"/>
          <w:color w:val="000000" w:themeColor="text1"/>
          <w:sz w:val="20"/>
          <w:szCs w:val="20"/>
          <w:lang w:val="tr-TR"/>
        </w:rPr>
        <w:t xml:space="preserve">ake </w:t>
      </w:r>
      <w:r w:rsidR="00C125DA">
        <w:rPr>
          <w:rFonts w:ascii="Tahoma" w:hAnsi="Tahoma" w:cs="Tahoma"/>
          <w:color w:val="000000" w:themeColor="text1"/>
          <w:sz w:val="20"/>
          <w:szCs w:val="20"/>
          <w:lang w:val="tr-TR"/>
        </w:rPr>
        <w:t>d</w:t>
      </w:r>
      <w:r w:rsidRPr="009C59D2">
        <w:rPr>
          <w:rFonts w:ascii="Tahoma" w:hAnsi="Tahoma" w:cs="Tahoma"/>
          <w:color w:val="000000" w:themeColor="text1"/>
          <w:sz w:val="20"/>
          <w:szCs w:val="20"/>
          <w:lang w:val="tr-TR"/>
        </w:rPr>
        <w:t>iver</w:t>
      </w:r>
      <w:r>
        <w:rPr>
          <w:rFonts w:ascii="Tahoma" w:hAnsi="Tahoma" w:cs="Tahoma"/>
          <w:color w:val="000000" w:themeColor="text1"/>
          <w:sz w:val="20"/>
          <w:szCs w:val="20"/>
          <w:lang w:val="tr-TR"/>
        </w:rPr>
        <w:t>” ise</w:t>
      </w:r>
      <w:r w:rsidRPr="009C59D2">
        <w:rPr>
          <w:rFonts w:ascii="Tahoma" w:hAnsi="Tahoma" w:cs="Tahoma"/>
          <w:color w:val="000000" w:themeColor="text1"/>
          <w:sz w:val="20"/>
          <w:szCs w:val="20"/>
          <w:lang w:val="tr-TR"/>
        </w:rPr>
        <w:t xml:space="preserve"> bu veriler arasında anlamlı bağlamlar kurarak karar alıcılar için en kritik bilgileri öne </w:t>
      </w:r>
      <w:r w:rsidR="00C125DA">
        <w:rPr>
          <w:rFonts w:ascii="Tahoma" w:hAnsi="Tahoma" w:cs="Tahoma"/>
          <w:color w:val="000000" w:themeColor="text1"/>
          <w:sz w:val="20"/>
          <w:szCs w:val="20"/>
          <w:lang w:val="tr-TR"/>
        </w:rPr>
        <w:t>çıkarıyor</w:t>
      </w:r>
      <w:r>
        <w:rPr>
          <w:rFonts w:ascii="Tahoma" w:hAnsi="Tahoma" w:cs="Tahoma"/>
          <w:color w:val="000000" w:themeColor="text1"/>
          <w:sz w:val="20"/>
          <w:szCs w:val="20"/>
          <w:lang w:val="tr-TR"/>
        </w:rPr>
        <w:t xml:space="preserve">. Lake </w:t>
      </w:r>
      <w:r w:rsidR="00E847C1">
        <w:rPr>
          <w:rFonts w:ascii="Tahoma" w:hAnsi="Tahoma" w:cs="Tahoma"/>
          <w:color w:val="000000" w:themeColor="text1"/>
          <w:sz w:val="20"/>
          <w:szCs w:val="20"/>
          <w:lang w:val="tr-TR"/>
        </w:rPr>
        <w:t>d</w:t>
      </w:r>
      <w:r>
        <w:rPr>
          <w:rFonts w:ascii="Tahoma" w:hAnsi="Tahoma" w:cs="Tahoma"/>
          <w:color w:val="000000" w:themeColor="text1"/>
          <w:sz w:val="20"/>
          <w:szCs w:val="20"/>
          <w:lang w:val="tr-TR"/>
        </w:rPr>
        <w:t>iver, b</w:t>
      </w:r>
      <w:r w:rsidRPr="009C59D2">
        <w:rPr>
          <w:rFonts w:ascii="Tahoma" w:hAnsi="Tahoma" w:cs="Tahoma"/>
          <w:color w:val="000000" w:themeColor="text1"/>
          <w:sz w:val="20"/>
          <w:szCs w:val="20"/>
          <w:lang w:val="tr-TR"/>
        </w:rPr>
        <w:t>üyük veri havuzlarında arama, filtreleme ve modelleme yaparak kritik bilgi</w:t>
      </w:r>
      <w:r>
        <w:rPr>
          <w:rFonts w:ascii="Tahoma" w:hAnsi="Tahoma" w:cs="Tahoma"/>
          <w:color w:val="000000" w:themeColor="text1"/>
          <w:sz w:val="20"/>
          <w:szCs w:val="20"/>
          <w:lang w:val="tr-TR"/>
        </w:rPr>
        <w:t>leri harita</w:t>
      </w:r>
      <w:r w:rsidR="00C125DA">
        <w:rPr>
          <w:rFonts w:ascii="Tahoma" w:hAnsi="Tahoma" w:cs="Tahoma"/>
          <w:color w:val="000000" w:themeColor="text1"/>
          <w:sz w:val="20"/>
          <w:szCs w:val="20"/>
          <w:lang w:val="tr-TR"/>
        </w:rPr>
        <w:t xml:space="preserve">lar ile </w:t>
      </w:r>
      <w:r>
        <w:rPr>
          <w:rFonts w:ascii="Tahoma" w:hAnsi="Tahoma" w:cs="Tahoma"/>
          <w:color w:val="000000" w:themeColor="text1"/>
          <w:sz w:val="20"/>
          <w:szCs w:val="20"/>
          <w:lang w:val="tr-TR"/>
        </w:rPr>
        <w:t xml:space="preserve">askeri karar vericilere </w:t>
      </w:r>
      <w:r w:rsidR="00C125DA">
        <w:rPr>
          <w:rFonts w:ascii="Tahoma" w:hAnsi="Tahoma" w:cs="Tahoma"/>
          <w:color w:val="000000" w:themeColor="text1"/>
          <w:sz w:val="20"/>
          <w:szCs w:val="20"/>
          <w:lang w:val="tr-TR"/>
        </w:rPr>
        <w:t>sunuyor</w:t>
      </w:r>
      <w:r w:rsidR="005C788C">
        <w:rPr>
          <w:rFonts w:ascii="Tahoma" w:hAnsi="Tahoma" w:cs="Tahoma"/>
          <w:color w:val="000000" w:themeColor="text1"/>
          <w:sz w:val="20"/>
          <w:szCs w:val="20"/>
          <w:lang w:val="tr-TR"/>
        </w:rPr>
        <w:t xml:space="preserve"> ve doğru kararların alınmasını sağlıyor. </w:t>
      </w:r>
    </w:p>
    <w:p w14:paraId="7B6A718E" w14:textId="3DB226BE" w:rsidR="0000344F" w:rsidRPr="00E847C1" w:rsidRDefault="0000344F" w:rsidP="00F018AC">
      <w:pPr>
        <w:rPr>
          <w:rFonts w:ascii="Tahoma" w:hAnsi="Tahoma" w:cs="Tahoma"/>
          <w:b/>
          <w:sz w:val="20"/>
          <w:szCs w:val="20"/>
        </w:rPr>
      </w:pPr>
      <w:r w:rsidRPr="00E847C1">
        <w:rPr>
          <w:rFonts w:ascii="Tahoma" w:hAnsi="Tahoma" w:cs="Tahoma"/>
          <w:b/>
          <w:sz w:val="20"/>
          <w:szCs w:val="20"/>
        </w:rPr>
        <w:t xml:space="preserve">Güleryüz: </w:t>
      </w:r>
      <w:r w:rsidR="009C59D2" w:rsidRPr="00E847C1">
        <w:rPr>
          <w:rFonts w:ascii="Tahoma" w:hAnsi="Tahoma" w:cs="Tahoma"/>
          <w:b/>
          <w:sz w:val="20"/>
          <w:szCs w:val="20"/>
        </w:rPr>
        <w:t>NATO’ya İleri Teknolojiler Geliştiriyoruz</w:t>
      </w:r>
    </w:p>
    <w:p w14:paraId="158F1E09" w14:textId="77777777" w:rsidR="009C59D2" w:rsidRPr="00E847C1" w:rsidRDefault="009C59D2" w:rsidP="00F018AC">
      <w:pPr>
        <w:rPr>
          <w:rFonts w:ascii="Tahoma" w:hAnsi="Tahoma" w:cs="Tahoma"/>
          <w:sz w:val="20"/>
          <w:szCs w:val="20"/>
        </w:rPr>
      </w:pPr>
    </w:p>
    <w:p w14:paraId="6F0A61B3" w14:textId="342451CF" w:rsidR="00F018AC" w:rsidRPr="00E847C1" w:rsidRDefault="00F018AC" w:rsidP="00F018AC">
      <w:pPr>
        <w:rPr>
          <w:rFonts w:ascii="Tahoma" w:hAnsi="Tahoma" w:cs="Tahoma"/>
          <w:sz w:val="20"/>
          <w:szCs w:val="20"/>
        </w:rPr>
      </w:pPr>
      <w:r w:rsidRPr="00E847C1">
        <w:rPr>
          <w:rFonts w:ascii="Tahoma" w:hAnsi="Tahoma" w:cs="Tahoma"/>
          <w:sz w:val="20"/>
          <w:szCs w:val="20"/>
        </w:rPr>
        <w:t xml:space="preserve">STM Genel Müdürü Özgür Güleryüz, STM’nin bugüne kadar </w:t>
      </w:r>
      <w:r w:rsidR="00C47943" w:rsidRPr="00E847C1">
        <w:rPr>
          <w:rFonts w:ascii="Tahoma" w:hAnsi="Tahoma" w:cs="Tahoma"/>
          <w:sz w:val="20"/>
          <w:szCs w:val="20"/>
        </w:rPr>
        <w:t xml:space="preserve">ileri mühendislik kabiliyetleri ile </w:t>
      </w:r>
      <w:r w:rsidRPr="00E847C1">
        <w:rPr>
          <w:rFonts w:ascii="Tahoma" w:hAnsi="Tahoma" w:cs="Tahoma"/>
          <w:sz w:val="20"/>
          <w:szCs w:val="20"/>
        </w:rPr>
        <w:t>NATO için birçok proje geliştirdiğini</w:t>
      </w:r>
      <w:r w:rsidR="00C125DA" w:rsidRPr="00E847C1">
        <w:rPr>
          <w:rFonts w:ascii="Tahoma" w:hAnsi="Tahoma" w:cs="Tahoma"/>
          <w:sz w:val="20"/>
          <w:szCs w:val="20"/>
        </w:rPr>
        <w:t xml:space="preserve">, son olarak NATO’nun istihbarat alt yazılım projesine imza attıklarını </w:t>
      </w:r>
      <w:r w:rsidRPr="00E847C1">
        <w:rPr>
          <w:rFonts w:ascii="Tahoma" w:hAnsi="Tahoma" w:cs="Tahoma"/>
          <w:sz w:val="20"/>
          <w:szCs w:val="20"/>
        </w:rPr>
        <w:t xml:space="preserve">belirterek şunları kaydetti: </w:t>
      </w:r>
    </w:p>
    <w:p w14:paraId="62BA7A7A" w14:textId="77777777" w:rsidR="00E847C1" w:rsidRDefault="00E847C1" w:rsidP="00F018AC">
      <w:pPr>
        <w:rPr>
          <w:rFonts w:ascii="Tahoma" w:hAnsi="Tahoma" w:cs="Tahoma"/>
          <w:sz w:val="20"/>
          <w:szCs w:val="20"/>
        </w:rPr>
      </w:pPr>
    </w:p>
    <w:p w14:paraId="5687E658" w14:textId="2815ADD5" w:rsidR="00F018AC" w:rsidRPr="00E847C1" w:rsidRDefault="00F018AC" w:rsidP="00F018AC">
      <w:pPr>
        <w:rPr>
          <w:rFonts w:ascii="Tahoma" w:hAnsi="Tahoma" w:cs="Tahoma"/>
          <w:sz w:val="20"/>
          <w:szCs w:val="20"/>
        </w:rPr>
      </w:pPr>
      <w:r w:rsidRPr="00E847C1">
        <w:rPr>
          <w:rFonts w:ascii="Tahoma" w:hAnsi="Tahoma" w:cs="Tahoma"/>
          <w:sz w:val="20"/>
          <w:szCs w:val="20"/>
        </w:rPr>
        <w:t>“Güvenlik ve savunma alanında uluslararası başarılarımıza bir yenisini daha eklemekten gurur duyuyoruz. 32 farklı ülkenin üye olduğu ve dünyanın en büyük askeri ittifakı NATO’da çok sayıda farklı bilgi sistemleri mevcut. INT-CORE projesi, NATO'nun farklı bilgi sistemlerini bir arada çalışabilir hale getiren bir teknolojik altyapı. Farklı sistemlerden gelen veriler, standart bir hale getiriliyor. Bu sayede, savaş alanında hangi bilgiye ihtiyaç varsa, doğru zamanda doğru kişilere iletilmesi sağlanıyor.</w:t>
      </w:r>
    </w:p>
    <w:p w14:paraId="3C4BA314" w14:textId="77777777" w:rsidR="005C788C" w:rsidRDefault="00C47943" w:rsidP="00CA2B2D">
      <w:pPr>
        <w:pStyle w:val="NormalWeb"/>
        <w:rPr>
          <w:rFonts w:ascii="Tahoma" w:hAnsi="Tahoma" w:cs="Tahoma"/>
          <w:color w:val="000000" w:themeColor="text1"/>
          <w:sz w:val="20"/>
          <w:szCs w:val="20"/>
          <w:lang w:val="tr-TR"/>
        </w:rPr>
      </w:pPr>
      <w:r w:rsidRPr="00E847C1">
        <w:rPr>
          <w:rFonts w:ascii="Tahoma" w:hAnsi="Tahoma" w:cs="Tahoma"/>
          <w:color w:val="000000" w:themeColor="text1"/>
          <w:sz w:val="20"/>
          <w:szCs w:val="20"/>
          <w:lang w:val="tr-TR"/>
        </w:rPr>
        <w:t xml:space="preserve">INT-CORE projesinin gelişimi, bakımı ve destek hizmeti için </w:t>
      </w:r>
      <w:r w:rsidR="00C125DA" w:rsidRPr="00E847C1">
        <w:rPr>
          <w:rFonts w:ascii="Tahoma" w:hAnsi="Tahoma" w:cs="Tahoma"/>
          <w:color w:val="000000" w:themeColor="text1"/>
          <w:sz w:val="20"/>
          <w:szCs w:val="20"/>
          <w:lang w:val="tr-TR"/>
        </w:rPr>
        <w:t xml:space="preserve">daha önce </w:t>
      </w:r>
      <w:r w:rsidRPr="00E847C1">
        <w:rPr>
          <w:rFonts w:ascii="Tahoma" w:hAnsi="Tahoma" w:cs="Tahoma"/>
          <w:color w:val="000000" w:themeColor="text1"/>
          <w:sz w:val="20"/>
          <w:szCs w:val="20"/>
          <w:lang w:val="tr-TR"/>
        </w:rPr>
        <w:t xml:space="preserve">5 yıl boyunca mühendislik hizmeti sağladık. Edindiğimiz bu tecrübe ile şimdi de </w:t>
      </w:r>
      <w:r w:rsidR="00F0188E" w:rsidRPr="00E847C1">
        <w:rPr>
          <w:rFonts w:ascii="Tahoma" w:hAnsi="Tahoma" w:cs="Tahoma"/>
          <w:color w:val="000000" w:themeColor="text1"/>
          <w:sz w:val="20"/>
          <w:szCs w:val="20"/>
          <w:lang w:val="tr-TR"/>
        </w:rPr>
        <w:t xml:space="preserve">INT-CORE projesine </w:t>
      </w:r>
      <w:r w:rsidRPr="00E847C1">
        <w:rPr>
          <w:rFonts w:ascii="Tahoma" w:hAnsi="Tahoma" w:cs="Tahoma"/>
          <w:color w:val="000000" w:themeColor="text1"/>
          <w:sz w:val="20"/>
          <w:szCs w:val="20"/>
          <w:lang w:val="tr-TR"/>
        </w:rPr>
        <w:t xml:space="preserve">hem modernizasyonu </w:t>
      </w:r>
      <w:r w:rsidR="00E847C1">
        <w:rPr>
          <w:rFonts w:ascii="Tahoma" w:hAnsi="Tahoma" w:cs="Tahoma"/>
          <w:color w:val="000000" w:themeColor="text1"/>
          <w:sz w:val="20"/>
          <w:szCs w:val="20"/>
          <w:lang w:val="tr-TR"/>
        </w:rPr>
        <w:t xml:space="preserve">gerçekleştiriyor </w:t>
      </w:r>
      <w:r w:rsidRPr="00E847C1">
        <w:rPr>
          <w:rFonts w:ascii="Tahoma" w:hAnsi="Tahoma" w:cs="Tahoma"/>
          <w:color w:val="000000" w:themeColor="text1"/>
          <w:sz w:val="20"/>
          <w:szCs w:val="20"/>
          <w:lang w:val="tr-TR"/>
        </w:rPr>
        <w:t xml:space="preserve">hem de yeni yetkinlikler </w:t>
      </w:r>
      <w:r w:rsidR="00E847C1">
        <w:rPr>
          <w:rFonts w:ascii="Tahoma" w:hAnsi="Tahoma" w:cs="Tahoma"/>
          <w:color w:val="000000" w:themeColor="text1"/>
          <w:sz w:val="20"/>
          <w:szCs w:val="20"/>
          <w:lang w:val="tr-TR"/>
        </w:rPr>
        <w:t>kazandırıyoruz</w:t>
      </w:r>
      <w:r w:rsidR="00CE73A6" w:rsidRPr="00E847C1">
        <w:rPr>
          <w:rFonts w:ascii="Tahoma" w:hAnsi="Tahoma" w:cs="Tahoma"/>
          <w:color w:val="000000" w:themeColor="text1"/>
          <w:sz w:val="20"/>
          <w:szCs w:val="20"/>
          <w:lang w:val="tr-TR"/>
        </w:rPr>
        <w:t>.</w:t>
      </w:r>
    </w:p>
    <w:p w14:paraId="48D96F0C" w14:textId="34241EAB" w:rsidR="0000344F" w:rsidRPr="00E847C1" w:rsidRDefault="00C125DA" w:rsidP="00CA2B2D">
      <w:pPr>
        <w:pStyle w:val="NormalWeb"/>
        <w:rPr>
          <w:rFonts w:ascii="Tahoma" w:hAnsi="Tahoma" w:cs="Tahoma"/>
          <w:color w:val="000000" w:themeColor="text1"/>
          <w:sz w:val="20"/>
          <w:szCs w:val="20"/>
          <w:lang w:val="tr-TR"/>
        </w:rPr>
      </w:pPr>
      <w:r w:rsidRPr="00E847C1">
        <w:rPr>
          <w:rFonts w:ascii="Tahoma" w:hAnsi="Tahoma" w:cs="Tahoma"/>
          <w:color w:val="000000" w:themeColor="text1"/>
          <w:sz w:val="20"/>
          <w:szCs w:val="20"/>
          <w:lang w:val="tr-TR"/>
        </w:rPr>
        <w:t>Y</w:t>
      </w:r>
      <w:r w:rsidR="00A82977" w:rsidRPr="00E847C1">
        <w:rPr>
          <w:rFonts w:ascii="Tahoma" w:hAnsi="Tahoma" w:cs="Tahoma"/>
          <w:color w:val="000000" w:themeColor="text1"/>
          <w:sz w:val="20"/>
          <w:szCs w:val="20"/>
          <w:lang w:val="tr-TR"/>
        </w:rPr>
        <w:t xml:space="preserve">eni özellikler arasında, </w:t>
      </w:r>
      <w:r w:rsidR="0000344F" w:rsidRPr="00E847C1">
        <w:rPr>
          <w:rFonts w:ascii="Tahoma" w:hAnsi="Tahoma" w:cs="Tahoma"/>
          <w:color w:val="000000" w:themeColor="text1"/>
          <w:sz w:val="20"/>
          <w:szCs w:val="20"/>
          <w:lang w:val="tr-TR"/>
        </w:rPr>
        <w:t xml:space="preserve">“Lake diver” da bulunuyor. Lake diver, </w:t>
      </w:r>
      <w:r w:rsidR="00A82977" w:rsidRPr="00E847C1">
        <w:rPr>
          <w:rFonts w:ascii="Tahoma" w:hAnsi="Tahoma" w:cs="Tahoma"/>
          <w:color w:val="000000" w:themeColor="text1"/>
          <w:sz w:val="20"/>
          <w:szCs w:val="20"/>
          <w:lang w:val="tr-TR"/>
        </w:rPr>
        <w:t>NATO INT-CORE’da</w:t>
      </w:r>
      <w:r w:rsidR="0000344F" w:rsidRPr="00E847C1">
        <w:rPr>
          <w:rFonts w:ascii="Tahoma" w:hAnsi="Tahoma" w:cs="Tahoma"/>
          <w:color w:val="000000" w:themeColor="text1"/>
          <w:sz w:val="20"/>
          <w:szCs w:val="20"/>
          <w:lang w:val="tr-TR"/>
        </w:rPr>
        <w:t xml:space="preserve">, </w:t>
      </w:r>
      <w:r w:rsidR="00A82977" w:rsidRPr="00E847C1">
        <w:rPr>
          <w:rFonts w:ascii="Tahoma" w:hAnsi="Tahoma" w:cs="Tahoma"/>
          <w:color w:val="000000" w:themeColor="text1"/>
          <w:sz w:val="20"/>
          <w:szCs w:val="20"/>
          <w:lang w:val="tr-TR"/>
        </w:rPr>
        <w:t xml:space="preserve">veri </w:t>
      </w:r>
      <w:r w:rsidR="0000344F" w:rsidRPr="00E847C1">
        <w:rPr>
          <w:rFonts w:ascii="Tahoma" w:hAnsi="Tahoma" w:cs="Tahoma"/>
          <w:color w:val="000000" w:themeColor="text1"/>
          <w:sz w:val="20"/>
          <w:szCs w:val="20"/>
          <w:lang w:val="tr-TR"/>
        </w:rPr>
        <w:t xml:space="preserve">tabanındaki </w:t>
      </w:r>
      <w:r w:rsidR="00A82977" w:rsidRPr="00E847C1">
        <w:rPr>
          <w:rFonts w:ascii="Tahoma" w:hAnsi="Tahoma" w:cs="Tahoma"/>
          <w:color w:val="000000" w:themeColor="text1"/>
          <w:sz w:val="20"/>
          <w:szCs w:val="20"/>
          <w:lang w:val="tr-TR"/>
        </w:rPr>
        <w:t xml:space="preserve">hacimli </w:t>
      </w:r>
      <w:r w:rsidR="0000344F" w:rsidRPr="00E847C1">
        <w:rPr>
          <w:rFonts w:ascii="Tahoma" w:hAnsi="Tahoma" w:cs="Tahoma"/>
          <w:color w:val="000000" w:themeColor="text1"/>
          <w:sz w:val="20"/>
          <w:szCs w:val="20"/>
          <w:lang w:val="tr-TR"/>
        </w:rPr>
        <w:t xml:space="preserve">bilgileri, </w:t>
      </w:r>
      <w:r w:rsidR="00A82977" w:rsidRPr="00E847C1">
        <w:rPr>
          <w:rFonts w:ascii="Tahoma" w:hAnsi="Tahoma" w:cs="Tahoma"/>
          <w:color w:val="000000" w:themeColor="text1"/>
          <w:sz w:val="20"/>
          <w:szCs w:val="20"/>
          <w:lang w:val="tr-TR"/>
        </w:rPr>
        <w:t xml:space="preserve">etkin bir şekilde </w:t>
      </w:r>
      <w:r w:rsidR="0000344F" w:rsidRPr="00E847C1">
        <w:rPr>
          <w:rFonts w:ascii="Tahoma" w:hAnsi="Tahoma" w:cs="Tahoma"/>
          <w:color w:val="000000" w:themeColor="text1"/>
          <w:sz w:val="20"/>
          <w:szCs w:val="20"/>
          <w:lang w:val="tr-TR"/>
        </w:rPr>
        <w:t>analiz ederek, karar vericilerin, haritalar üzerinde verileri anlamlandırmasına olanak sağlayacak.</w:t>
      </w:r>
      <w:r w:rsidR="00E25FA2">
        <w:rPr>
          <w:rFonts w:ascii="Tahoma" w:hAnsi="Tahoma" w:cs="Tahoma"/>
          <w:color w:val="000000" w:themeColor="text1"/>
          <w:sz w:val="20"/>
          <w:szCs w:val="20"/>
          <w:lang w:val="tr-TR"/>
        </w:rPr>
        <w:t xml:space="preserve"> Şubat ayında</w:t>
      </w:r>
      <w:r w:rsidR="0000344F" w:rsidRPr="00E847C1">
        <w:rPr>
          <w:rFonts w:ascii="Tahoma" w:hAnsi="Tahoma" w:cs="Tahoma"/>
          <w:color w:val="000000" w:themeColor="text1"/>
          <w:sz w:val="20"/>
          <w:szCs w:val="20"/>
          <w:lang w:val="tr-TR"/>
        </w:rPr>
        <w:t xml:space="preserve"> </w:t>
      </w:r>
      <w:r w:rsidR="00E25FA2">
        <w:rPr>
          <w:rFonts w:ascii="Tahoma" w:hAnsi="Tahoma" w:cs="Tahoma"/>
          <w:color w:val="000000" w:themeColor="text1"/>
          <w:sz w:val="20"/>
          <w:szCs w:val="20"/>
          <w:lang w:val="tr-TR"/>
        </w:rPr>
        <w:t xml:space="preserve">projenin 7. </w:t>
      </w:r>
      <w:r w:rsidR="00AD4B3B">
        <w:rPr>
          <w:rFonts w:ascii="Tahoma" w:hAnsi="Tahoma" w:cs="Tahoma"/>
          <w:color w:val="000000" w:themeColor="text1"/>
          <w:sz w:val="20"/>
          <w:szCs w:val="20"/>
          <w:lang w:val="tr-TR"/>
        </w:rPr>
        <w:t>p</w:t>
      </w:r>
      <w:r w:rsidR="00E25FA2">
        <w:rPr>
          <w:rFonts w:ascii="Tahoma" w:hAnsi="Tahoma" w:cs="Tahoma"/>
          <w:color w:val="000000" w:themeColor="text1"/>
          <w:sz w:val="20"/>
          <w:szCs w:val="20"/>
          <w:lang w:val="tr-TR"/>
        </w:rPr>
        <w:t xml:space="preserve">aketinin kabulünü yapacağız. </w:t>
      </w:r>
      <w:r w:rsidR="00A82977" w:rsidRPr="00E847C1">
        <w:rPr>
          <w:rFonts w:ascii="Tahoma" w:hAnsi="Tahoma" w:cs="Tahoma"/>
          <w:color w:val="000000" w:themeColor="text1"/>
          <w:sz w:val="20"/>
          <w:szCs w:val="20"/>
          <w:lang w:val="tr-TR"/>
        </w:rPr>
        <w:t xml:space="preserve">NATO'nun en büyük dijital tatbikatı olan CWIX’te INT-CORE’nin bu yetkinliklerini aktif olarak kullanılmasını </w:t>
      </w:r>
      <w:r w:rsidR="00E847C1">
        <w:rPr>
          <w:rFonts w:ascii="Tahoma" w:hAnsi="Tahoma" w:cs="Tahoma"/>
          <w:color w:val="000000" w:themeColor="text1"/>
          <w:sz w:val="20"/>
          <w:szCs w:val="20"/>
          <w:lang w:val="tr-TR"/>
        </w:rPr>
        <w:t xml:space="preserve">sağlıyoruz ve </w:t>
      </w:r>
      <w:r w:rsidR="00E25FA2">
        <w:rPr>
          <w:rFonts w:ascii="Tahoma" w:hAnsi="Tahoma" w:cs="Tahoma"/>
          <w:color w:val="000000" w:themeColor="text1"/>
          <w:sz w:val="20"/>
          <w:szCs w:val="20"/>
          <w:lang w:val="tr-TR"/>
        </w:rPr>
        <w:t>bu yıl</w:t>
      </w:r>
      <w:r w:rsidR="005C788C">
        <w:rPr>
          <w:rFonts w:ascii="Tahoma" w:hAnsi="Tahoma" w:cs="Tahoma"/>
          <w:color w:val="000000" w:themeColor="text1"/>
          <w:sz w:val="20"/>
          <w:szCs w:val="20"/>
          <w:lang w:val="tr-TR"/>
        </w:rPr>
        <w:t xml:space="preserve">ki </w:t>
      </w:r>
      <w:r w:rsidR="00E25FA2">
        <w:rPr>
          <w:rFonts w:ascii="Tahoma" w:hAnsi="Tahoma" w:cs="Tahoma"/>
          <w:color w:val="000000" w:themeColor="text1"/>
          <w:sz w:val="20"/>
          <w:szCs w:val="20"/>
          <w:lang w:val="tr-TR"/>
        </w:rPr>
        <w:t xml:space="preserve">tatbikatta da yeni versiyonu </w:t>
      </w:r>
      <w:r w:rsidR="005C788C">
        <w:rPr>
          <w:rFonts w:ascii="Tahoma" w:hAnsi="Tahoma" w:cs="Tahoma"/>
          <w:color w:val="000000" w:themeColor="text1"/>
          <w:sz w:val="20"/>
          <w:szCs w:val="20"/>
          <w:lang w:val="tr-TR"/>
        </w:rPr>
        <w:t>kullanacağız</w:t>
      </w:r>
      <w:r w:rsidR="00E25FA2">
        <w:rPr>
          <w:rFonts w:ascii="Tahoma" w:hAnsi="Tahoma" w:cs="Tahoma"/>
          <w:color w:val="000000" w:themeColor="text1"/>
          <w:sz w:val="20"/>
          <w:szCs w:val="20"/>
          <w:lang w:val="tr-TR"/>
        </w:rPr>
        <w:t>.</w:t>
      </w:r>
      <w:r w:rsidR="005C788C">
        <w:rPr>
          <w:rFonts w:ascii="Tahoma" w:hAnsi="Tahoma" w:cs="Tahoma"/>
          <w:color w:val="000000" w:themeColor="text1"/>
          <w:sz w:val="20"/>
          <w:szCs w:val="20"/>
          <w:lang w:val="tr-TR"/>
        </w:rPr>
        <w:t xml:space="preserve"> Türk mühendisliğini uluslararası arenada başarıyla temsil etmeye devam edeceğiz.</w:t>
      </w:r>
      <w:r w:rsidR="0000344F" w:rsidRPr="00E847C1">
        <w:rPr>
          <w:rFonts w:ascii="Tahoma" w:hAnsi="Tahoma" w:cs="Tahoma"/>
          <w:color w:val="000000" w:themeColor="text1"/>
          <w:sz w:val="20"/>
          <w:szCs w:val="20"/>
          <w:lang w:val="tr-TR"/>
        </w:rPr>
        <w:t>”</w:t>
      </w:r>
      <w:r w:rsidR="009C59D2" w:rsidRPr="00E847C1">
        <w:rPr>
          <w:rFonts w:ascii="Tahoma" w:hAnsi="Tahoma" w:cs="Tahoma"/>
          <w:color w:val="000000" w:themeColor="text1"/>
          <w:sz w:val="20"/>
          <w:szCs w:val="20"/>
          <w:lang w:val="tr-TR"/>
        </w:rPr>
        <w:t xml:space="preserve"> </w:t>
      </w:r>
    </w:p>
    <w:p w14:paraId="7E599201" w14:textId="7C653CDE" w:rsidR="009C59D2" w:rsidRPr="00E847C1" w:rsidRDefault="009C59D2" w:rsidP="00840B7D">
      <w:pPr>
        <w:pStyle w:val="NormalWeb"/>
        <w:rPr>
          <w:rFonts w:ascii="Tahoma" w:hAnsi="Tahoma" w:cs="Tahoma"/>
          <w:b/>
          <w:color w:val="000000" w:themeColor="text1"/>
          <w:sz w:val="20"/>
          <w:szCs w:val="20"/>
          <w:lang w:val="tr-TR"/>
        </w:rPr>
      </w:pPr>
      <w:r w:rsidRPr="00E847C1">
        <w:rPr>
          <w:rFonts w:ascii="Tahoma" w:hAnsi="Tahoma" w:cs="Tahoma"/>
          <w:b/>
          <w:color w:val="000000" w:themeColor="text1"/>
          <w:sz w:val="20"/>
          <w:szCs w:val="20"/>
          <w:lang w:val="tr-TR"/>
        </w:rPr>
        <w:t xml:space="preserve">NATO’nun Komuta Kontrol Süreçlerine Güç Veriyor </w:t>
      </w:r>
    </w:p>
    <w:p w14:paraId="532B5965" w14:textId="6E570D44" w:rsidR="00840B7D" w:rsidRPr="005C788C" w:rsidRDefault="00EF1EB0" w:rsidP="00840B7D">
      <w:pPr>
        <w:pStyle w:val="NormalWeb"/>
        <w:rPr>
          <w:rFonts w:ascii="Tahoma" w:hAnsi="Tahoma" w:cs="Tahoma"/>
          <w:color w:val="FF0000"/>
          <w:sz w:val="20"/>
          <w:szCs w:val="20"/>
          <w:lang w:val="tr-TR"/>
        </w:rPr>
      </w:pPr>
      <w:r w:rsidRPr="00E847C1">
        <w:rPr>
          <w:rFonts w:ascii="Tahoma" w:hAnsi="Tahoma" w:cs="Tahoma"/>
          <w:color w:val="000000" w:themeColor="text1"/>
          <w:sz w:val="20"/>
          <w:szCs w:val="20"/>
          <w:lang w:val="tr-TR"/>
        </w:rPr>
        <w:t>S</w:t>
      </w:r>
      <w:r w:rsidR="00CA2B2D" w:rsidRPr="00E847C1">
        <w:rPr>
          <w:rFonts w:ascii="Tahoma" w:hAnsi="Tahoma" w:cs="Tahoma"/>
          <w:color w:val="000000" w:themeColor="text1"/>
          <w:sz w:val="20"/>
          <w:szCs w:val="20"/>
          <w:lang w:val="tr-TR"/>
        </w:rPr>
        <w:t xml:space="preserve">avaş alanının tamamında durumsal farkındalığı önemli ölçüde </w:t>
      </w:r>
      <w:r w:rsidRPr="00E847C1">
        <w:rPr>
          <w:rFonts w:ascii="Tahoma" w:hAnsi="Tahoma" w:cs="Tahoma"/>
          <w:color w:val="000000" w:themeColor="text1"/>
          <w:sz w:val="20"/>
          <w:szCs w:val="20"/>
          <w:lang w:val="tr-TR"/>
        </w:rPr>
        <w:t xml:space="preserve">destekleyen </w:t>
      </w:r>
      <w:r w:rsidR="00CA2B2D" w:rsidRPr="00E847C1">
        <w:rPr>
          <w:rFonts w:ascii="Tahoma" w:hAnsi="Tahoma" w:cs="Tahoma"/>
          <w:color w:val="000000" w:themeColor="text1"/>
          <w:sz w:val="20"/>
          <w:szCs w:val="20"/>
          <w:lang w:val="tr-TR"/>
        </w:rPr>
        <w:t>NATO INT-CORE Projes</w:t>
      </w:r>
      <w:r w:rsidRPr="00E847C1">
        <w:rPr>
          <w:rFonts w:ascii="Tahoma" w:hAnsi="Tahoma" w:cs="Tahoma"/>
          <w:color w:val="000000" w:themeColor="text1"/>
          <w:sz w:val="20"/>
          <w:szCs w:val="20"/>
          <w:lang w:val="tr-TR"/>
        </w:rPr>
        <w:t>i ile k</w:t>
      </w:r>
      <w:r w:rsidR="00CA2B2D" w:rsidRPr="00E847C1">
        <w:rPr>
          <w:rFonts w:ascii="Tahoma" w:hAnsi="Tahoma" w:cs="Tahoma"/>
          <w:color w:val="000000" w:themeColor="text1"/>
          <w:sz w:val="20"/>
          <w:szCs w:val="20"/>
          <w:lang w:val="tr-TR"/>
        </w:rPr>
        <w:t>arar vericilere doğru zamanda, doğru bilginin verilmesi</w:t>
      </w:r>
      <w:r w:rsidRPr="00E847C1">
        <w:rPr>
          <w:rFonts w:ascii="Tahoma" w:hAnsi="Tahoma" w:cs="Tahoma"/>
          <w:color w:val="000000" w:themeColor="text1"/>
          <w:sz w:val="20"/>
          <w:szCs w:val="20"/>
          <w:lang w:val="tr-TR"/>
        </w:rPr>
        <w:t xml:space="preserve"> sağlanıyor. </w:t>
      </w:r>
      <w:r w:rsidR="00CA2B2D" w:rsidRPr="00E847C1">
        <w:rPr>
          <w:rFonts w:ascii="Tahoma" w:hAnsi="Tahoma" w:cs="Tahoma"/>
          <w:color w:val="000000" w:themeColor="text1"/>
          <w:sz w:val="20"/>
          <w:szCs w:val="20"/>
          <w:lang w:val="tr-TR"/>
        </w:rPr>
        <w:t>INT-CORE; komuta kontrol, müşterek resim, muharebe sahası, görev vb. ile ilgili bilgilerin yayılımını desteklemek için komuta kontrol iş süreçlerini içeriyor. NATO Entegrasyon Çekirdeği (INT-CORE), son olarak CWIX 202</w:t>
      </w:r>
      <w:r w:rsidR="00E847C1">
        <w:rPr>
          <w:rFonts w:ascii="Tahoma" w:hAnsi="Tahoma" w:cs="Tahoma"/>
          <w:color w:val="000000" w:themeColor="text1"/>
          <w:sz w:val="20"/>
          <w:szCs w:val="20"/>
          <w:lang w:val="tr-TR"/>
        </w:rPr>
        <w:t>5</w:t>
      </w:r>
      <w:r w:rsidR="00CA2B2D" w:rsidRPr="00E847C1">
        <w:rPr>
          <w:rFonts w:ascii="Tahoma" w:hAnsi="Tahoma" w:cs="Tahoma"/>
          <w:color w:val="000000" w:themeColor="text1"/>
          <w:sz w:val="20"/>
          <w:szCs w:val="20"/>
          <w:lang w:val="tr-TR"/>
        </w:rPr>
        <w:t xml:space="preserve"> </w:t>
      </w:r>
      <w:r w:rsidR="00CA2B2D" w:rsidRPr="00E847C1">
        <w:rPr>
          <w:rFonts w:ascii="Tahoma" w:hAnsi="Tahoma" w:cs="Tahoma"/>
          <w:color w:val="000000" w:themeColor="text1"/>
          <w:sz w:val="20"/>
          <w:szCs w:val="20"/>
          <w:lang w:val="tr-TR"/>
        </w:rPr>
        <w:lastRenderedPageBreak/>
        <w:t>Tatbikatı'nda, bilgi entegrasyonu ve veri gölü (data lake) oluşturmak için aktif olarak kullanıldı.</w:t>
      </w:r>
      <w:r w:rsidR="00840B7D" w:rsidRPr="00E847C1">
        <w:rPr>
          <w:rFonts w:ascii="Tahoma" w:hAnsi="Tahoma" w:cs="Tahoma"/>
          <w:color w:val="000000" w:themeColor="text1"/>
          <w:sz w:val="20"/>
          <w:szCs w:val="20"/>
          <w:lang w:val="tr-TR"/>
        </w:rPr>
        <w:t xml:space="preserve"> STM ayrıca, 2017-2022 yılları arasında INT-CORE projesinde güncelleme ve bakım hizmeti sağlamıştı. NATO INT-CORE Projesi kapsamında, NATO’nun Afgan Görev Ağı Operasyon Merkezi’nde NATO Uluslararası Güvenlik Destek Gücü’nün (ISAF) operasyonel kullanımında olan Integration Core (INT-CORE) yazılımı için 5 yıl süreli bakım ve teknik destek hizmeti sağladı. </w:t>
      </w:r>
    </w:p>
    <w:p w14:paraId="1CA4D53A" w14:textId="039EF1D1" w:rsidR="005C788C" w:rsidRPr="005C788C" w:rsidRDefault="005C788C" w:rsidP="00840B7D">
      <w:pPr>
        <w:pStyle w:val="NormalWeb"/>
        <w:rPr>
          <w:rFonts w:ascii="Tahoma" w:hAnsi="Tahoma" w:cs="Tahoma"/>
          <w:b/>
          <w:bCs/>
          <w:color w:val="FF0000"/>
          <w:sz w:val="20"/>
          <w:szCs w:val="20"/>
          <w:lang w:val="tr-TR"/>
        </w:rPr>
      </w:pPr>
      <w:r w:rsidRPr="005C788C">
        <w:rPr>
          <w:rFonts w:ascii="Tahoma" w:hAnsi="Tahoma" w:cs="Tahoma"/>
          <w:b/>
          <w:bCs/>
          <w:color w:val="FF0000"/>
          <w:sz w:val="20"/>
          <w:szCs w:val="20"/>
          <w:lang w:val="tr-TR"/>
        </w:rPr>
        <w:t xml:space="preserve">Arka Plan Bilgisi </w:t>
      </w:r>
    </w:p>
    <w:p w14:paraId="38A5593F" w14:textId="2467AEF7" w:rsidR="00CA2B2D" w:rsidRPr="00912D9B" w:rsidRDefault="00CA2B2D" w:rsidP="00CA2B2D">
      <w:pPr>
        <w:pStyle w:val="NormalWeb"/>
        <w:rPr>
          <w:rFonts w:ascii="Tahoma" w:hAnsi="Tahoma" w:cs="Tahoma"/>
          <w:b/>
          <w:color w:val="000000" w:themeColor="text1"/>
          <w:sz w:val="20"/>
          <w:szCs w:val="20"/>
          <w:lang w:val="tr-TR"/>
        </w:rPr>
      </w:pPr>
      <w:r w:rsidRPr="00912D9B">
        <w:rPr>
          <w:rFonts w:ascii="Tahoma" w:hAnsi="Tahoma" w:cs="Tahoma"/>
          <w:b/>
          <w:color w:val="000000" w:themeColor="text1"/>
          <w:sz w:val="20"/>
          <w:szCs w:val="20"/>
          <w:lang w:val="tr-TR"/>
        </w:rPr>
        <w:t>STM’nin NATO Tecrübesi</w:t>
      </w:r>
    </w:p>
    <w:p w14:paraId="2F7D1BB5" w14:textId="77777777" w:rsidR="00CA2B2D" w:rsidRPr="00912D9B" w:rsidRDefault="00CA2B2D" w:rsidP="00CA2B2D">
      <w:pPr>
        <w:pStyle w:val="NormalWeb"/>
        <w:rPr>
          <w:rFonts w:ascii="Tahoma" w:hAnsi="Tahoma" w:cs="Tahoma"/>
          <w:color w:val="000000" w:themeColor="text1"/>
          <w:sz w:val="20"/>
          <w:szCs w:val="20"/>
          <w:lang w:val="tr-TR"/>
        </w:rPr>
      </w:pPr>
      <w:r w:rsidRPr="00912D9B">
        <w:rPr>
          <w:rFonts w:ascii="Tahoma" w:hAnsi="Tahoma" w:cs="Tahoma"/>
          <w:color w:val="000000" w:themeColor="text1"/>
          <w:sz w:val="20"/>
          <w:szCs w:val="20"/>
          <w:lang w:val="tr-TR"/>
        </w:rPr>
        <w:t>“Bugünün değil geleceğin teknolojilerini” hedefleyen STM, NATO için daha önce önemli projeleri hayata geçirdi. STM, NATO’nun stratejik seviye hava komuta kontrol ve füze savunma bilgi sistemi olan AirC2IS Projesinin teknik çözümünü gerçekleştirerek geliştirme süreçleri içinde aktif olarak yer aldı.</w:t>
      </w:r>
    </w:p>
    <w:p w14:paraId="23795CA8" w14:textId="77777777" w:rsidR="00CA2B2D" w:rsidRPr="00912D9B" w:rsidRDefault="00CA2B2D" w:rsidP="00CA2B2D">
      <w:pPr>
        <w:pStyle w:val="NormalWeb"/>
        <w:rPr>
          <w:rFonts w:ascii="Tahoma" w:hAnsi="Tahoma" w:cs="Tahoma"/>
          <w:b/>
          <w:color w:val="000000" w:themeColor="text1"/>
          <w:sz w:val="20"/>
          <w:szCs w:val="20"/>
          <w:lang w:val="tr-TR"/>
        </w:rPr>
      </w:pPr>
      <w:r w:rsidRPr="00912D9B">
        <w:rPr>
          <w:rFonts w:ascii="Tahoma" w:hAnsi="Tahoma" w:cs="Tahoma"/>
          <w:b/>
          <w:color w:val="000000" w:themeColor="text1"/>
          <w:sz w:val="20"/>
          <w:szCs w:val="20"/>
          <w:lang w:val="tr-TR"/>
        </w:rPr>
        <w:t>NATO’nun İstihbarat Yazılımı STM’ye Emanet</w:t>
      </w:r>
    </w:p>
    <w:p w14:paraId="3AA031CA" w14:textId="156F3BB8" w:rsidR="00CA2B2D" w:rsidRPr="00912D9B" w:rsidRDefault="00CA2B2D" w:rsidP="00CA2B2D">
      <w:pPr>
        <w:pStyle w:val="NormalWeb"/>
        <w:rPr>
          <w:rFonts w:ascii="Tahoma" w:hAnsi="Tahoma" w:cs="Tahoma"/>
          <w:color w:val="000000" w:themeColor="text1"/>
          <w:sz w:val="20"/>
          <w:szCs w:val="20"/>
          <w:lang w:val="tr-TR"/>
        </w:rPr>
      </w:pPr>
      <w:r w:rsidRPr="00912D9B">
        <w:rPr>
          <w:rFonts w:ascii="Tahoma" w:hAnsi="Tahoma" w:cs="Tahoma"/>
          <w:color w:val="000000" w:themeColor="text1"/>
          <w:sz w:val="20"/>
          <w:szCs w:val="20"/>
          <w:lang w:val="tr-TR"/>
        </w:rPr>
        <w:t>NATO’daki karar vericiler ve komuta kademesi için haberleşme ve bilgi sistemlerinin, temini, kurulumu ve idamesinden sorumlu NATO İletişim ve Bilgi Ajansı’nın (NCI Agency); NATO kapsamında istihbaratın yönlendirilmesi, toplanması, işlenmesi ve dağıtılmasına yönelik açtığı iki önemli ihaleyi de STM kazanmıştı. İmzalanan INTEL-FS2 Projesi ile STM, NATO’nun istihbarat altyapısı için yazılım geliştirmeye başladı. Çevik yazılım geliştirme yöntemi ile kullanıcıların istekleri doğrultusunda artırımlı olarak geliştirilen istihbarat uygulamaları dünya genelindeki NATO karargâhlarının istihbarat süreçlerini gerçekleştirmek için kullanılacak.</w:t>
      </w:r>
    </w:p>
    <w:p w14:paraId="256BF91D" w14:textId="77777777" w:rsidR="00CA2B2D" w:rsidRPr="00912D9B" w:rsidRDefault="00CA2B2D" w:rsidP="00CA2B2D">
      <w:pPr>
        <w:pStyle w:val="NormalWeb"/>
        <w:rPr>
          <w:rFonts w:ascii="Tahoma" w:hAnsi="Tahoma" w:cs="Tahoma"/>
          <w:b/>
          <w:color w:val="000000" w:themeColor="text1"/>
          <w:sz w:val="20"/>
          <w:szCs w:val="20"/>
          <w:lang w:val="tr-TR"/>
        </w:rPr>
      </w:pPr>
      <w:r w:rsidRPr="00912D9B">
        <w:rPr>
          <w:rFonts w:ascii="Tahoma" w:hAnsi="Tahoma" w:cs="Tahoma"/>
          <w:b/>
          <w:color w:val="000000" w:themeColor="text1"/>
          <w:sz w:val="20"/>
          <w:szCs w:val="20"/>
          <w:lang w:val="tr-TR"/>
        </w:rPr>
        <w:t>Türkiye STM ile NATO’nun Karar Alma Süreçlerine Destek Oluyor</w:t>
      </w:r>
    </w:p>
    <w:p w14:paraId="5D2B4201" w14:textId="77777777" w:rsidR="00CA2B2D" w:rsidRPr="00912D9B" w:rsidRDefault="00CA2B2D" w:rsidP="00CA2B2D">
      <w:pPr>
        <w:pStyle w:val="NormalWeb"/>
        <w:rPr>
          <w:rFonts w:ascii="Tahoma" w:hAnsi="Tahoma" w:cs="Tahoma"/>
          <w:color w:val="000000" w:themeColor="text1"/>
          <w:sz w:val="20"/>
          <w:szCs w:val="20"/>
          <w:lang w:val="tr-TR"/>
        </w:rPr>
      </w:pPr>
      <w:r w:rsidRPr="00912D9B">
        <w:rPr>
          <w:rFonts w:ascii="Tahoma" w:hAnsi="Tahoma" w:cs="Tahoma"/>
          <w:color w:val="000000" w:themeColor="text1"/>
          <w:sz w:val="20"/>
          <w:szCs w:val="20"/>
          <w:lang w:val="tr-TR"/>
        </w:rPr>
        <w:t>NATO’ya karar destek sistemi alanında 7 ayrı ihracat gerçekleştiren STM, NATO'nun, pandemi, büyük çaplı elektrik kesintisi, siber saldırılar ve insan hareketleri gibi stratejik şokların etkilerinin anlaşılması için geliştirdiği NATO Bütünleşik Elastikiyet Karar Destek Modeli ile stratejik karar destek alanında hizmet sunuyor. Bu model, büyük çaplı, karmaşık problemlerin yaratacağı etkilerin doğru analizi ve karar vericiler tarafından çizilecek yol haritalarının belirlenmesinde kritik bir rol üstleniyor.</w:t>
      </w:r>
    </w:p>
    <w:p w14:paraId="1C99EB1D" w14:textId="77777777" w:rsidR="003F0A90" w:rsidRPr="00CF30CB" w:rsidRDefault="003F0A90" w:rsidP="003F0A90">
      <w:pPr>
        <w:pStyle w:val="NormalWeb"/>
        <w:rPr>
          <w:rFonts w:ascii="Tahoma" w:hAnsi="Tahoma" w:cs="Tahoma"/>
          <w:b/>
          <w:color w:val="000000" w:themeColor="text1"/>
          <w:sz w:val="14"/>
          <w:szCs w:val="16"/>
          <w:lang w:val="tr-TR"/>
        </w:rPr>
      </w:pPr>
      <w:r w:rsidRPr="00CF30CB">
        <w:rPr>
          <w:rFonts w:ascii="Tahoma" w:hAnsi="Tahoma" w:cs="Tahoma"/>
          <w:b/>
          <w:color w:val="000000" w:themeColor="text1"/>
          <w:sz w:val="14"/>
          <w:szCs w:val="16"/>
          <w:lang w:val="tr-TR"/>
        </w:rPr>
        <w:t>STM Hakkında</w:t>
      </w:r>
    </w:p>
    <w:p w14:paraId="57DD84C9" w14:textId="77777777" w:rsidR="003F0A90" w:rsidRPr="00CF30CB" w:rsidRDefault="003F0A90" w:rsidP="003F0A90">
      <w:pPr>
        <w:pStyle w:val="NormalWeb"/>
        <w:rPr>
          <w:rFonts w:ascii="Tahoma" w:hAnsi="Tahoma" w:cs="Tahoma"/>
          <w:color w:val="000000" w:themeColor="text1"/>
          <w:sz w:val="14"/>
          <w:szCs w:val="16"/>
          <w:lang w:val="tr-TR"/>
        </w:rPr>
      </w:pPr>
      <w:r w:rsidRPr="00CF30CB">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683BF745" w14:textId="3447B2C4" w:rsidR="003F0A90" w:rsidRDefault="00620ABC" w:rsidP="003F0A90">
      <w:pPr>
        <w:pStyle w:val="NormalWeb"/>
        <w:rPr>
          <w:rStyle w:val="Kpr"/>
          <w:rFonts w:ascii="Tahoma" w:hAnsi="Tahoma" w:cs="Tahoma"/>
          <w:color w:val="000000" w:themeColor="text1"/>
          <w:sz w:val="14"/>
          <w:szCs w:val="16"/>
          <w:lang w:val="tr-TR"/>
        </w:rPr>
      </w:pPr>
      <w:hyperlink r:id="rId6" w:history="1">
        <w:r w:rsidR="003F0A90" w:rsidRPr="00CF30CB">
          <w:rPr>
            <w:rStyle w:val="Kpr"/>
            <w:rFonts w:ascii="Tahoma" w:hAnsi="Tahoma" w:cs="Tahoma"/>
            <w:color w:val="000000" w:themeColor="text1"/>
            <w:sz w:val="14"/>
            <w:szCs w:val="16"/>
            <w:lang w:val="tr-TR"/>
          </w:rPr>
          <w:t>www.stm.com.tr</w:t>
        </w:r>
      </w:hyperlink>
    </w:p>
    <w:p w14:paraId="3DA1E3A4" w14:textId="77777777" w:rsidR="00E847C1" w:rsidRDefault="00E847C1" w:rsidP="003F0A90">
      <w:pPr>
        <w:pStyle w:val="NormalWeb"/>
        <w:rPr>
          <w:rStyle w:val="Kpr"/>
          <w:rFonts w:ascii="Tahoma" w:hAnsi="Tahoma" w:cs="Tahoma"/>
          <w:color w:val="000000" w:themeColor="text1"/>
          <w:sz w:val="14"/>
          <w:szCs w:val="16"/>
          <w:lang w:val="tr-TR"/>
        </w:rPr>
      </w:pPr>
    </w:p>
    <w:sectPr w:rsidR="00E847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F470" w14:textId="77777777" w:rsidR="00620ABC" w:rsidRDefault="00620ABC" w:rsidP="00782DF8">
      <w:r>
        <w:separator/>
      </w:r>
    </w:p>
  </w:endnote>
  <w:endnote w:type="continuationSeparator" w:id="0">
    <w:p w14:paraId="34552AF0" w14:textId="77777777" w:rsidR="00620ABC" w:rsidRDefault="00620ABC" w:rsidP="0078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3525" w14:textId="77777777" w:rsidR="005C788C" w:rsidRDefault="005C78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0088" w14:textId="77777777" w:rsidR="005C788C" w:rsidRDefault="005C78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83C" w14:textId="77777777" w:rsidR="005C788C" w:rsidRDefault="005C78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90C3" w14:textId="77777777" w:rsidR="00620ABC" w:rsidRDefault="00620ABC" w:rsidP="00782DF8">
      <w:r>
        <w:separator/>
      </w:r>
    </w:p>
  </w:footnote>
  <w:footnote w:type="continuationSeparator" w:id="0">
    <w:p w14:paraId="4DEC3689" w14:textId="77777777" w:rsidR="00620ABC" w:rsidRDefault="00620ABC" w:rsidP="0078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0CD6" w14:textId="77777777" w:rsidR="005C788C" w:rsidRDefault="005C78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20AD" w14:textId="25132BFF" w:rsidR="00C0681B" w:rsidRPr="009E7D06" w:rsidRDefault="00807C7E" w:rsidP="00782DF8">
    <w:pPr>
      <w:pStyle w:val="stBilgi"/>
    </w:pPr>
    <w:bookmarkStart w:id="0" w:name="TITUS1HeaderPrimary"/>
    <w:r>
      <w:rPr>
        <w:noProof/>
        <w:lang w:eastAsia="tr-TR"/>
      </w:rPr>
      <w:drawing>
        <wp:inline distT="0" distB="0" distL="0" distR="0" wp14:anchorId="6B8B9091" wp14:editId="6435F256">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353D" w14:textId="77777777" w:rsidR="005C788C" w:rsidRDefault="005C78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7C"/>
    <w:rsid w:val="0000344F"/>
    <w:rsid w:val="00054453"/>
    <w:rsid w:val="00075D20"/>
    <w:rsid w:val="000F5C8F"/>
    <w:rsid w:val="001D5EEA"/>
    <w:rsid w:val="002158C4"/>
    <w:rsid w:val="0029785E"/>
    <w:rsid w:val="00381CE1"/>
    <w:rsid w:val="003F0A90"/>
    <w:rsid w:val="0047174C"/>
    <w:rsid w:val="0049262C"/>
    <w:rsid w:val="004B1489"/>
    <w:rsid w:val="004C659A"/>
    <w:rsid w:val="004D2DB8"/>
    <w:rsid w:val="005C788C"/>
    <w:rsid w:val="00620ABC"/>
    <w:rsid w:val="00625173"/>
    <w:rsid w:val="00666319"/>
    <w:rsid w:val="006B43A2"/>
    <w:rsid w:val="007138EF"/>
    <w:rsid w:val="007366CE"/>
    <w:rsid w:val="0074396A"/>
    <w:rsid w:val="00755D8B"/>
    <w:rsid w:val="00777973"/>
    <w:rsid w:val="00782DF8"/>
    <w:rsid w:val="007B6F25"/>
    <w:rsid w:val="00807C7E"/>
    <w:rsid w:val="008172C4"/>
    <w:rsid w:val="00840B7D"/>
    <w:rsid w:val="00844138"/>
    <w:rsid w:val="0085677C"/>
    <w:rsid w:val="00861B9B"/>
    <w:rsid w:val="008B69FC"/>
    <w:rsid w:val="008F55FF"/>
    <w:rsid w:val="00912D9B"/>
    <w:rsid w:val="0092357E"/>
    <w:rsid w:val="009C219F"/>
    <w:rsid w:val="009C59D2"/>
    <w:rsid w:val="009C7052"/>
    <w:rsid w:val="00A0553F"/>
    <w:rsid w:val="00A82977"/>
    <w:rsid w:val="00AA628A"/>
    <w:rsid w:val="00AD4B3B"/>
    <w:rsid w:val="00AF3679"/>
    <w:rsid w:val="00B114DA"/>
    <w:rsid w:val="00B92D33"/>
    <w:rsid w:val="00C125DA"/>
    <w:rsid w:val="00C21229"/>
    <w:rsid w:val="00C47943"/>
    <w:rsid w:val="00C80CBD"/>
    <w:rsid w:val="00CA2B2D"/>
    <w:rsid w:val="00CB1BC8"/>
    <w:rsid w:val="00CE73A6"/>
    <w:rsid w:val="00D07496"/>
    <w:rsid w:val="00D10F77"/>
    <w:rsid w:val="00D11764"/>
    <w:rsid w:val="00DA320C"/>
    <w:rsid w:val="00E166DA"/>
    <w:rsid w:val="00E25FA2"/>
    <w:rsid w:val="00E55926"/>
    <w:rsid w:val="00E67673"/>
    <w:rsid w:val="00E847C1"/>
    <w:rsid w:val="00EF1EB0"/>
    <w:rsid w:val="00EF23A9"/>
    <w:rsid w:val="00F0188E"/>
    <w:rsid w:val="00F018AC"/>
    <w:rsid w:val="00FA7377"/>
    <w:rsid w:val="00FB76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2A17"/>
  <w15:chartTrackingRefBased/>
  <w15:docId w15:val="{58EB7831-06FA-4E62-91B3-050F757A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90"/>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F0A9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F0A90"/>
  </w:style>
  <w:style w:type="character" w:styleId="Kpr">
    <w:name w:val="Hyperlink"/>
    <w:basedOn w:val="VarsaylanParagrafYazTipi"/>
    <w:uiPriority w:val="99"/>
    <w:unhideWhenUsed/>
    <w:rsid w:val="003F0A90"/>
    <w:rPr>
      <w:color w:val="0563C1" w:themeColor="hyperlink"/>
      <w:u w:val="single"/>
    </w:rPr>
  </w:style>
  <w:style w:type="paragraph" w:styleId="stBilgi">
    <w:name w:val="header"/>
    <w:basedOn w:val="Normal"/>
    <w:link w:val="stBilgiChar"/>
    <w:uiPriority w:val="99"/>
    <w:unhideWhenUsed/>
    <w:rsid w:val="003F0A90"/>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F0A90"/>
  </w:style>
  <w:style w:type="paragraph" w:styleId="AltBilgi">
    <w:name w:val="footer"/>
    <w:basedOn w:val="Normal"/>
    <w:link w:val="AltBilgiChar"/>
    <w:uiPriority w:val="99"/>
    <w:unhideWhenUsed/>
    <w:rsid w:val="003F0A90"/>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F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2172</TotalTime>
  <Pages>2</Pages>
  <Words>984</Words>
  <Characters>5613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14</cp:revision>
  <dcterms:created xsi:type="dcterms:W3CDTF">2025-02-05T09:37:00Z</dcterms:created>
  <dcterms:modified xsi:type="dcterms:W3CDTF">2026-02-03T08:58:00Z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970c0d6f-1559-40df-948d-a657ce881998</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ies>
</file>