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496B" w14:textId="77777777" w:rsidR="00793979" w:rsidRDefault="00793979" w:rsidP="00793979">
      <w:pPr>
        <w:pStyle w:val="NormalWeb"/>
        <w:rPr>
          <w:rFonts w:ascii="Tahoma" w:hAnsi="Tahoma" w:cs="Tahoma"/>
          <w:b/>
          <w:color w:val="000000" w:themeColor="text1"/>
          <w:lang w:bidi="en-GB"/>
        </w:rPr>
      </w:pPr>
      <w:r>
        <w:rPr>
          <w:noProof/>
        </w:rPr>
        <mc:AlternateContent>
          <mc:Choice Requires="wps">
            <w:drawing>
              <wp:anchor distT="0" distB="0" distL="0" distR="0" simplePos="0" relativeHeight="251659264" behindDoc="0" locked="0" layoutInCell="1" allowOverlap="1" wp14:anchorId="64D84C85" wp14:editId="58FC6E0B">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34A31DB9"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Pr>
          <w:rStyle w:val="YokA"/>
          <w:rFonts w:ascii="Tahoma" w:hAnsi="Tahoma" w:cs="Tahoma"/>
          <w:b/>
          <w:color w:val="000000" w:themeColor="text1"/>
          <w:sz w:val="22"/>
          <w:szCs w:val="22"/>
          <w:lang w:bidi="en-GB"/>
        </w:rPr>
        <w:t xml:space="preserve"> </w:t>
      </w:r>
      <w:r>
        <w:rPr>
          <w:rStyle w:val="YokA"/>
          <w:rFonts w:ascii="Tahoma" w:hAnsi="Tahoma" w:cs="Tahoma"/>
          <w:b/>
          <w:color w:val="000000" w:themeColor="text1"/>
          <w:lang w:bidi="en-GB"/>
        </w:rPr>
        <w:t>Basın Bülteni                                                                                    Mayıs 2026</w:t>
      </w:r>
    </w:p>
    <w:p w14:paraId="047D314D" w14:textId="1DF45FF1" w:rsidR="00131433" w:rsidRDefault="00131433" w:rsidP="009465B0">
      <w:pPr>
        <w:pStyle w:val="NormalWeb"/>
        <w:jc w:val="center"/>
        <w:rPr>
          <w:rFonts w:ascii="Tahoma" w:hAnsi="Tahoma" w:cs="Tahoma"/>
          <w:b/>
          <w:bCs/>
          <w:iCs/>
          <w:color w:val="000000" w:themeColor="text1"/>
          <w:sz w:val="22"/>
          <w:szCs w:val="22"/>
          <w:lang w:bidi="en-GB"/>
        </w:rPr>
      </w:pPr>
      <w:r w:rsidRPr="00131433">
        <w:rPr>
          <w:rFonts w:ascii="Tahoma" w:hAnsi="Tahoma" w:cs="Tahoma"/>
          <w:b/>
          <w:bCs/>
          <w:iCs/>
          <w:color w:val="000000" w:themeColor="text1"/>
          <w:sz w:val="22"/>
          <w:szCs w:val="22"/>
          <w:lang w:bidi="en-GB"/>
        </w:rPr>
        <w:t xml:space="preserve">STM’den EFES-2026 Çıkartması: </w:t>
      </w:r>
    </w:p>
    <w:p w14:paraId="77427FDC" w14:textId="0A93E938" w:rsidR="00131433" w:rsidRPr="00131433" w:rsidRDefault="00131433" w:rsidP="009465B0">
      <w:pPr>
        <w:pStyle w:val="NormalWeb"/>
        <w:jc w:val="center"/>
        <w:rPr>
          <w:rFonts w:ascii="Tahoma" w:hAnsi="Tahoma" w:cs="Tahoma"/>
          <w:b/>
          <w:bCs/>
          <w:iCs/>
          <w:color w:val="000000" w:themeColor="text1"/>
          <w:sz w:val="22"/>
          <w:szCs w:val="22"/>
          <w:lang w:bidi="en-GB"/>
        </w:rPr>
      </w:pPr>
      <w:r w:rsidRPr="00131433">
        <w:rPr>
          <w:rFonts w:ascii="Tahoma" w:hAnsi="Tahoma" w:cs="Tahoma"/>
          <w:b/>
          <w:bCs/>
          <w:iCs/>
          <w:color w:val="000000" w:themeColor="text1"/>
          <w:sz w:val="22"/>
          <w:szCs w:val="22"/>
          <w:lang w:bidi="en-GB"/>
        </w:rPr>
        <w:t>Sürü Sistemler</w:t>
      </w:r>
      <w:r>
        <w:rPr>
          <w:rFonts w:ascii="Tahoma" w:hAnsi="Tahoma" w:cs="Tahoma"/>
          <w:b/>
          <w:bCs/>
          <w:iCs/>
          <w:color w:val="000000" w:themeColor="text1"/>
          <w:sz w:val="22"/>
          <w:szCs w:val="22"/>
          <w:lang w:bidi="en-GB"/>
        </w:rPr>
        <w:t xml:space="preserve"> </w:t>
      </w:r>
      <w:r w:rsidRPr="00131433">
        <w:rPr>
          <w:rFonts w:ascii="Tahoma" w:hAnsi="Tahoma" w:cs="Tahoma"/>
          <w:b/>
          <w:bCs/>
          <w:iCs/>
          <w:color w:val="000000" w:themeColor="text1"/>
          <w:sz w:val="22"/>
          <w:szCs w:val="22"/>
          <w:lang w:bidi="en-GB"/>
        </w:rPr>
        <w:t xml:space="preserve">ve Milli Gemiler </w:t>
      </w:r>
      <w:r w:rsidR="00C75CA2">
        <w:rPr>
          <w:rFonts w:ascii="Tahoma" w:hAnsi="Tahoma" w:cs="Tahoma"/>
          <w:b/>
          <w:bCs/>
          <w:iCs/>
          <w:color w:val="000000" w:themeColor="text1"/>
          <w:sz w:val="22"/>
          <w:szCs w:val="22"/>
          <w:lang w:bidi="en-GB"/>
        </w:rPr>
        <w:t>Sahada!</w:t>
      </w:r>
    </w:p>
    <w:p w14:paraId="3374D8E0" w14:textId="58B8DE56" w:rsidR="00793979" w:rsidRPr="009465B0" w:rsidRDefault="00FD6657" w:rsidP="009465B0">
      <w:pPr>
        <w:pStyle w:val="NormalWeb"/>
        <w:jc w:val="center"/>
        <w:rPr>
          <w:rFonts w:ascii="Tahoma" w:hAnsi="Tahoma" w:cs="Tahoma"/>
          <w:i/>
          <w:color w:val="000000" w:themeColor="text1"/>
          <w:sz w:val="22"/>
          <w:szCs w:val="22"/>
          <w:lang w:bidi="en-GB"/>
        </w:rPr>
      </w:pPr>
      <w:r w:rsidRPr="00FD6657">
        <w:rPr>
          <w:rFonts w:ascii="Tahoma" w:hAnsi="Tahoma" w:cs="Tahoma"/>
          <w:i/>
          <w:color w:val="000000" w:themeColor="text1"/>
          <w:sz w:val="22"/>
          <w:szCs w:val="22"/>
          <w:lang w:bidi="en-GB"/>
        </w:rPr>
        <w:t>STM, geliştirdiği otonom sürü sistemleri ve milli savaş gemileri ile</w:t>
      </w:r>
      <w:r>
        <w:rPr>
          <w:rFonts w:ascii="Tahoma" w:hAnsi="Tahoma" w:cs="Tahoma"/>
          <w:i/>
          <w:color w:val="000000" w:themeColor="text1"/>
          <w:sz w:val="22"/>
          <w:szCs w:val="22"/>
          <w:lang w:bidi="en-GB"/>
        </w:rPr>
        <w:t xml:space="preserve"> </w:t>
      </w:r>
      <w:r w:rsidRPr="00FD6657">
        <w:rPr>
          <w:rFonts w:ascii="Tahoma" w:hAnsi="Tahoma" w:cs="Tahoma"/>
          <w:i/>
          <w:color w:val="000000" w:themeColor="text1"/>
          <w:sz w:val="22"/>
          <w:szCs w:val="22"/>
          <w:lang w:bidi="en-GB"/>
        </w:rPr>
        <w:t>Türk Silahlı Kuvvetleri’nin en büyük askeri tatbikatı EFES-2026’da yerini alacak.</w:t>
      </w:r>
    </w:p>
    <w:p w14:paraId="66BF5A4B" w14:textId="37635104" w:rsidR="00FD6657" w:rsidRPr="00FD6657" w:rsidRDefault="00FD6657" w:rsidP="00FD6657">
      <w:pPr>
        <w:jc w:val="both"/>
        <w:rPr>
          <w:rFonts w:ascii="Tahoma" w:hAnsi="Tahoma" w:cs="Tahoma"/>
          <w:bCs/>
          <w:sz w:val="18"/>
          <w:szCs w:val="18"/>
        </w:rPr>
      </w:pPr>
      <w:r w:rsidRPr="00FD6657">
        <w:rPr>
          <w:rFonts w:ascii="Tahoma" w:hAnsi="Tahoma" w:cs="Tahoma"/>
          <w:bCs/>
          <w:sz w:val="18"/>
          <w:szCs w:val="18"/>
        </w:rPr>
        <w:t xml:space="preserve">Türkiye’nin </w:t>
      </w:r>
      <w:r w:rsidRPr="00FD6657">
        <w:rPr>
          <w:rFonts w:ascii="Tahoma" w:hAnsi="Tahoma" w:cs="Tahoma"/>
          <w:bCs/>
          <w:sz w:val="18"/>
          <w:szCs w:val="18"/>
        </w:rPr>
        <w:t xml:space="preserve">milli mühendislik gücü </w:t>
      </w:r>
      <w:r w:rsidRPr="00FD6657">
        <w:rPr>
          <w:rFonts w:ascii="Tahoma" w:hAnsi="Tahoma" w:cs="Tahoma"/>
          <w:bCs/>
          <w:sz w:val="18"/>
          <w:szCs w:val="18"/>
        </w:rPr>
        <w:t>STM Savunma Teknolojileri Mühendislik ve Ticaret A.Ş.,</w:t>
      </w:r>
      <w:r w:rsidRPr="00FD6657">
        <w:rPr>
          <w:rFonts w:ascii="Tahoma" w:hAnsi="Tahoma" w:cs="Tahoma"/>
          <w:bCs/>
          <w:sz w:val="18"/>
          <w:szCs w:val="18"/>
        </w:rPr>
        <w:t xml:space="preserve"> </w:t>
      </w:r>
      <w:r w:rsidRPr="00FD6657">
        <w:rPr>
          <w:rFonts w:ascii="Tahoma" w:hAnsi="Tahoma" w:cs="Tahoma"/>
          <w:bCs/>
          <w:sz w:val="18"/>
          <w:szCs w:val="18"/>
        </w:rPr>
        <w:t xml:space="preserve">muharebe sahasında etkinliği kanıtlanan milli </w:t>
      </w:r>
      <w:r w:rsidRPr="00FD6657">
        <w:rPr>
          <w:rFonts w:ascii="Tahoma" w:hAnsi="Tahoma" w:cs="Tahoma"/>
          <w:bCs/>
          <w:sz w:val="18"/>
          <w:szCs w:val="18"/>
        </w:rPr>
        <w:t>teknolojileriyle</w:t>
      </w:r>
      <w:r w:rsidRPr="00FD6657">
        <w:rPr>
          <w:rFonts w:ascii="Tahoma" w:hAnsi="Tahoma" w:cs="Tahoma"/>
          <w:bCs/>
          <w:sz w:val="18"/>
          <w:szCs w:val="18"/>
        </w:rPr>
        <w:t xml:space="preserve">, Türk Silahlı Kuvvetleri’nin operasyonel kabiliyetlerine katkı sunmayı sürdürüyor. Türk Silahlı Kuvvetleri tarafından </w:t>
      </w:r>
      <w:r>
        <w:rPr>
          <w:rFonts w:ascii="Tahoma" w:hAnsi="Tahoma" w:cs="Tahoma"/>
          <w:bCs/>
          <w:sz w:val="18"/>
          <w:szCs w:val="18"/>
        </w:rPr>
        <w:t xml:space="preserve">İzmir Seferihisar’da </w:t>
      </w:r>
      <w:r w:rsidRPr="00FD6657">
        <w:rPr>
          <w:rFonts w:ascii="Tahoma" w:hAnsi="Tahoma" w:cs="Tahoma"/>
          <w:bCs/>
          <w:sz w:val="18"/>
          <w:szCs w:val="18"/>
        </w:rPr>
        <w:t xml:space="preserve">icra edilen ve </w:t>
      </w:r>
      <w:r w:rsidRPr="00FD6657">
        <w:rPr>
          <w:rFonts w:ascii="Tahoma" w:hAnsi="Tahoma" w:cs="Tahoma"/>
          <w:bCs/>
          <w:sz w:val="18"/>
          <w:szCs w:val="18"/>
        </w:rPr>
        <w:t xml:space="preserve">45 ülkenin </w:t>
      </w:r>
      <w:r w:rsidRPr="00FD6657">
        <w:rPr>
          <w:rFonts w:ascii="Tahoma" w:hAnsi="Tahoma" w:cs="Tahoma"/>
          <w:bCs/>
          <w:sz w:val="18"/>
          <w:szCs w:val="18"/>
        </w:rPr>
        <w:t xml:space="preserve">katılımıyla </w:t>
      </w:r>
      <w:r w:rsidRPr="00FD6657">
        <w:rPr>
          <w:rFonts w:ascii="Tahoma" w:hAnsi="Tahoma" w:cs="Tahoma"/>
          <w:bCs/>
          <w:sz w:val="18"/>
          <w:szCs w:val="18"/>
        </w:rPr>
        <w:t xml:space="preserve">düzenlenen </w:t>
      </w:r>
      <w:r w:rsidRPr="00FD6657">
        <w:rPr>
          <w:rFonts w:ascii="Tahoma" w:hAnsi="Tahoma" w:cs="Tahoma"/>
          <w:bCs/>
          <w:sz w:val="18"/>
          <w:szCs w:val="18"/>
        </w:rPr>
        <w:t xml:space="preserve">EFES-2026 Tatbikatı’nda, STM’nin milli savaş gemileri ve </w:t>
      </w:r>
      <w:r w:rsidR="00131433">
        <w:rPr>
          <w:rFonts w:ascii="Tahoma" w:hAnsi="Tahoma" w:cs="Tahoma"/>
          <w:bCs/>
          <w:sz w:val="18"/>
          <w:szCs w:val="18"/>
        </w:rPr>
        <w:t xml:space="preserve">insansız </w:t>
      </w:r>
      <w:r w:rsidRPr="00FD6657">
        <w:rPr>
          <w:rFonts w:ascii="Tahoma" w:hAnsi="Tahoma" w:cs="Tahoma"/>
          <w:bCs/>
          <w:sz w:val="18"/>
          <w:szCs w:val="18"/>
        </w:rPr>
        <w:t>sistemleri aktif görev üstlenecek.</w:t>
      </w:r>
    </w:p>
    <w:p w14:paraId="6053A72D" w14:textId="0441564C" w:rsidR="00FD6657" w:rsidRDefault="00FD6657" w:rsidP="00FD6657">
      <w:pPr>
        <w:jc w:val="both"/>
        <w:rPr>
          <w:rFonts w:ascii="Tahoma" w:hAnsi="Tahoma" w:cs="Tahoma"/>
          <w:b/>
          <w:sz w:val="18"/>
          <w:szCs w:val="18"/>
        </w:rPr>
      </w:pPr>
    </w:p>
    <w:p w14:paraId="4D4DE1E3" w14:textId="61DE4510" w:rsidR="00DF17C5" w:rsidRDefault="00131433" w:rsidP="00FD6657">
      <w:pPr>
        <w:jc w:val="both"/>
        <w:rPr>
          <w:rFonts w:ascii="Tahoma" w:hAnsi="Tahoma" w:cs="Tahoma"/>
          <w:b/>
          <w:sz w:val="18"/>
          <w:szCs w:val="18"/>
        </w:rPr>
      </w:pPr>
      <w:r w:rsidRPr="00131433">
        <w:rPr>
          <w:rFonts w:ascii="Tahoma" w:hAnsi="Tahoma" w:cs="Tahoma"/>
          <w:b/>
          <w:sz w:val="18"/>
          <w:szCs w:val="18"/>
        </w:rPr>
        <w:t>KARGU Sürüsü EFES-2026'da Sahaya Çıkıyor</w:t>
      </w:r>
    </w:p>
    <w:p w14:paraId="6765BE78" w14:textId="77777777" w:rsidR="00DF17C5" w:rsidRDefault="00DF17C5" w:rsidP="00FD6657">
      <w:pPr>
        <w:jc w:val="both"/>
        <w:rPr>
          <w:rFonts w:ascii="Tahoma" w:hAnsi="Tahoma" w:cs="Tahoma"/>
          <w:bCs/>
          <w:sz w:val="18"/>
          <w:szCs w:val="18"/>
        </w:rPr>
      </w:pPr>
    </w:p>
    <w:p w14:paraId="448001B5" w14:textId="68D25076" w:rsidR="00FD6657" w:rsidRPr="00DF17C5" w:rsidRDefault="00FD6657" w:rsidP="00FD6657">
      <w:pPr>
        <w:jc w:val="both"/>
        <w:rPr>
          <w:rFonts w:ascii="Tahoma" w:hAnsi="Tahoma" w:cs="Tahoma"/>
          <w:bCs/>
          <w:sz w:val="18"/>
          <w:szCs w:val="18"/>
        </w:rPr>
      </w:pPr>
      <w:r w:rsidRPr="00DF17C5">
        <w:rPr>
          <w:rFonts w:ascii="Tahoma" w:hAnsi="Tahoma" w:cs="Tahoma"/>
          <w:bCs/>
          <w:sz w:val="18"/>
          <w:szCs w:val="18"/>
        </w:rPr>
        <w:t>Bu yıl EFES-2026 kapsamında, STM’nin milli vurucu İHA’sı KARGU’</w:t>
      </w:r>
      <w:r w:rsidRPr="00DF17C5">
        <w:rPr>
          <w:rFonts w:ascii="Tahoma" w:hAnsi="Tahoma" w:cs="Tahoma"/>
          <w:bCs/>
          <w:sz w:val="18"/>
          <w:szCs w:val="18"/>
        </w:rPr>
        <w:t xml:space="preserve">lar </w:t>
      </w:r>
      <w:r w:rsidRPr="00DF17C5">
        <w:rPr>
          <w:rFonts w:ascii="Tahoma" w:hAnsi="Tahoma" w:cs="Tahoma"/>
          <w:bCs/>
          <w:sz w:val="18"/>
          <w:szCs w:val="18"/>
        </w:rPr>
        <w:t>otonom sürü kabiliyetler</w:t>
      </w:r>
      <w:r w:rsidRPr="00DF17C5">
        <w:rPr>
          <w:rFonts w:ascii="Tahoma" w:hAnsi="Tahoma" w:cs="Tahoma"/>
          <w:bCs/>
          <w:sz w:val="18"/>
          <w:szCs w:val="18"/>
        </w:rPr>
        <w:t xml:space="preserve">i ile sahada olacak. </w:t>
      </w:r>
    </w:p>
    <w:p w14:paraId="2A3DC661" w14:textId="4E7B5FB4" w:rsidR="00DF17C5" w:rsidRDefault="00FD6657" w:rsidP="00FD6657">
      <w:pPr>
        <w:jc w:val="both"/>
        <w:rPr>
          <w:rFonts w:ascii="Tahoma" w:hAnsi="Tahoma" w:cs="Tahoma"/>
          <w:bCs/>
          <w:sz w:val="18"/>
          <w:szCs w:val="18"/>
        </w:rPr>
      </w:pPr>
      <w:r w:rsidRPr="00DF17C5">
        <w:rPr>
          <w:rFonts w:ascii="Tahoma" w:hAnsi="Tahoma" w:cs="Tahoma"/>
          <w:bCs/>
          <w:sz w:val="18"/>
          <w:szCs w:val="18"/>
        </w:rPr>
        <w:t xml:space="preserve">Yapay zekâ ve görüntü işleme destekli görev </w:t>
      </w:r>
      <w:r w:rsidR="00131433">
        <w:rPr>
          <w:rFonts w:ascii="Tahoma" w:hAnsi="Tahoma" w:cs="Tahoma"/>
          <w:bCs/>
          <w:sz w:val="18"/>
          <w:szCs w:val="18"/>
        </w:rPr>
        <w:t xml:space="preserve">yetenekleri </w:t>
      </w:r>
      <w:r w:rsidRPr="00DF17C5">
        <w:rPr>
          <w:rFonts w:ascii="Tahoma" w:hAnsi="Tahoma" w:cs="Tahoma"/>
          <w:bCs/>
          <w:sz w:val="18"/>
          <w:szCs w:val="18"/>
        </w:rPr>
        <w:t xml:space="preserve">dikkat çeken KARGU’lar, sürü konsepti kapsamında koordineli görev icra ederek hedefe karşı eş zamanlı </w:t>
      </w:r>
      <w:r w:rsidR="00DF17C5">
        <w:rPr>
          <w:rFonts w:ascii="Tahoma" w:hAnsi="Tahoma" w:cs="Tahoma"/>
          <w:bCs/>
          <w:sz w:val="18"/>
          <w:szCs w:val="18"/>
        </w:rPr>
        <w:t xml:space="preserve">saldırı düzenleyebiliyor. </w:t>
      </w:r>
      <w:r w:rsidR="00DF17C5" w:rsidRPr="00DF17C5">
        <w:rPr>
          <w:rFonts w:ascii="Tahoma" w:hAnsi="Tahoma" w:cs="Tahoma"/>
          <w:bCs/>
          <w:sz w:val="18"/>
          <w:szCs w:val="18"/>
        </w:rPr>
        <w:t>STM, sürü İHA alanındaki kabiliyetlerin</w:t>
      </w:r>
      <w:r w:rsidR="00DF17C5">
        <w:rPr>
          <w:rFonts w:ascii="Tahoma" w:hAnsi="Tahoma" w:cs="Tahoma"/>
          <w:bCs/>
          <w:sz w:val="18"/>
          <w:szCs w:val="18"/>
        </w:rPr>
        <w:t xml:space="preserve">i, </w:t>
      </w:r>
      <w:r w:rsidR="00DF17C5" w:rsidRPr="00DF17C5">
        <w:rPr>
          <w:rFonts w:ascii="Tahoma" w:hAnsi="Tahoma" w:cs="Tahoma"/>
          <w:bCs/>
          <w:sz w:val="18"/>
          <w:szCs w:val="18"/>
        </w:rPr>
        <w:t xml:space="preserve">Ankara Polatlı’da </w:t>
      </w:r>
      <w:r w:rsidR="00DF17C5">
        <w:rPr>
          <w:rFonts w:ascii="Tahoma" w:hAnsi="Tahoma" w:cs="Tahoma"/>
          <w:bCs/>
          <w:sz w:val="18"/>
          <w:szCs w:val="18"/>
        </w:rPr>
        <w:t xml:space="preserve">Ocak 2026’da </w:t>
      </w:r>
      <w:r w:rsidR="00DF17C5" w:rsidRPr="00DF17C5">
        <w:rPr>
          <w:rFonts w:ascii="Tahoma" w:hAnsi="Tahoma" w:cs="Tahoma"/>
          <w:bCs/>
          <w:sz w:val="18"/>
          <w:szCs w:val="18"/>
        </w:rPr>
        <w:t xml:space="preserve">icra edilen </w:t>
      </w:r>
      <w:r w:rsidR="00DF17C5">
        <w:rPr>
          <w:rFonts w:ascii="Tahoma" w:hAnsi="Tahoma" w:cs="Tahoma"/>
          <w:bCs/>
          <w:sz w:val="18"/>
          <w:szCs w:val="18"/>
        </w:rPr>
        <w:t xml:space="preserve">saha testinde kanıtlamıştı. </w:t>
      </w:r>
      <w:r w:rsidR="00DF17C5" w:rsidRPr="00DF17C5">
        <w:rPr>
          <w:rFonts w:ascii="Tahoma" w:hAnsi="Tahoma" w:cs="Tahoma"/>
          <w:bCs/>
          <w:sz w:val="18"/>
          <w:szCs w:val="18"/>
        </w:rPr>
        <w:t>20 adet KARGU’dan oluşan sürü; tamamen milli algoritmalarla, tek operatör kontrolünde otonom şekilde gerçek mühimmatla hedefleri</w:t>
      </w:r>
      <w:r w:rsidR="00DF17C5">
        <w:rPr>
          <w:rFonts w:ascii="Tahoma" w:hAnsi="Tahoma" w:cs="Tahoma"/>
          <w:bCs/>
          <w:sz w:val="18"/>
          <w:szCs w:val="18"/>
        </w:rPr>
        <w:t xml:space="preserve">ni </w:t>
      </w:r>
      <w:r w:rsidR="00DF17C5" w:rsidRPr="00DF17C5">
        <w:rPr>
          <w:rFonts w:ascii="Tahoma" w:hAnsi="Tahoma" w:cs="Tahoma"/>
          <w:bCs/>
          <w:sz w:val="18"/>
          <w:szCs w:val="18"/>
        </w:rPr>
        <w:t xml:space="preserve">tam isabetle vurmuş, </w:t>
      </w:r>
      <w:r w:rsidR="00DF17C5">
        <w:rPr>
          <w:rFonts w:ascii="Tahoma" w:hAnsi="Tahoma" w:cs="Tahoma"/>
          <w:bCs/>
          <w:sz w:val="18"/>
          <w:szCs w:val="18"/>
        </w:rPr>
        <w:t xml:space="preserve">dünyada </w:t>
      </w:r>
      <w:r w:rsidR="00DF17C5" w:rsidRPr="00DF17C5">
        <w:rPr>
          <w:rFonts w:ascii="Tahoma" w:hAnsi="Tahoma" w:cs="Tahoma"/>
          <w:bCs/>
          <w:sz w:val="18"/>
          <w:szCs w:val="18"/>
        </w:rPr>
        <w:t>canlı mühimmatlı sürü operasyonu alanında bir ilke imza atmıştı.</w:t>
      </w:r>
    </w:p>
    <w:p w14:paraId="19028CE2" w14:textId="77777777" w:rsidR="00DF17C5" w:rsidRDefault="00DF17C5" w:rsidP="00FD6657">
      <w:pPr>
        <w:jc w:val="both"/>
        <w:rPr>
          <w:rFonts w:ascii="Tahoma" w:hAnsi="Tahoma" w:cs="Tahoma"/>
          <w:b/>
          <w:sz w:val="18"/>
          <w:szCs w:val="18"/>
        </w:rPr>
      </w:pPr>
    </w:p>
    <w:p w14:paraId="48808C1C" w14:textId="07E2C1F3" w:rsidR="00FD6657" w:rsidRDefault="00FD6657" w:rsidP="00FD6657">
      <w:pPr>
        <w:jc w:val="both"/>
        <w:rPr>
          <w:rFonts w:ascii="Tahoma" w:hAnsi="Tahoma" w:cs="Tahoma"/>
          <w:b/>
          <w:sz w:val="18"/>
          <w:szCs w:val="18"/>
        </w:rPr>
      </w:pPr>
      <w:r>
        <w:rPr>
          <w:rFonts w:ascii="Tahoma" w:hAnsi="Tahoma" w:cs="Tahoma"/>
          <w:b/>
          <w:sz w:val="18"/>
          <w:szCs w:val="18"/>
        </w:rPr>
        <w:t xml:space="preserve">Mavi Vatan’ın Milli </w:t>
      </w:r>
      <w:r w:rsidR="00DF17C5">
        <w:rPr>
          <w:rFonts w:ascii="Tahoma" w:hAnsi="Tahoma" w:cs="Tahoma"/>
          <w:b/>
          <w:sz w:val="18"/>
          <w:szCs w:val="18"/>
        </w:rPr>
        <w:t xml:space="preserve">Neferleri </w:t>
      </w:r>
      <w:r>
        <w:rPr>
          <w:rFonts w:ascii="Tahoma" w:hAnsi="Tahoma" w:cs="Tahoma"/>
          <w:b/>
          <w:sz w:val="18"/>
          <w:szCs w:val="18"/>
        </w:rPr>
        <w:t xml:space="preserve">EFES’te </w:t>
      </w:r>
    </w:p>
    <w:p w14:paraId="3FE6318C" w14:textId="77777777" w:rsidR="00FD6657" w:rsidRPr="00FD6657" w:rsidRDefault="00FD6657" w:rsidP="00FD6657">
      <w:pPr>
        <w:jc w:val="both"/>
        <w:rPr>
          <w:rFonts w:ascii="Tahoma" w:hAnsi="Tahoma" w:cs="Tahoma"/>
          <w:b/>
          <w:sz w:val="18"/>
          <w:szCs w:val="18"/>
        </w:rPr>
      </w:pPr>
    </w:p>
    <w:p w14:paraId="16F8D43F" w14:textId="1B0F084B" w:rsidR="00FD6657" w:rsidRPr="00FD6657" w:rsidRDefault="00FD6657" w:rsidP="00FD6657">
      <w:pPr>
        <w:jc w:val="both"/>
        <w:rPr>
          <w:rFonts w:ascii="Tahoma" w:hAnsi="Tahoma" w:cs="Tahoma"/>
          <w:bCs/>
          <w:sz w:val="18"/>
          <w:szCs w:val="18"/>
        </w:rPr>
      </w:pPr>
      <w:r w:rsidRPr="00FD6657">
        <w:rPr>
          <w:rFonts w:ascii="Tahoma" w:hAnsi="Tahoma" w:cs="Tahoma"/>
          <w:bCs/>
          <w:sz w:val="18"/>
          <w:szCs w:val="18"/>
        </w:rPr>
        <w:t xml:space="preserve">STM’nin ana alt yüklenici olarak görev aldığı, Türk Donanması’na bugüne kadar dört adet teslimi gerçekleştirilen Türkiye’nin ilk milli korvet projesi MİLGEM Ada Sınıfı’nın çeşitli gemileri, tatbikatın fiilî atışlı arazi safhasında görevini başarıyla yerine getiriyor. STM’nin </w:t>
      </w:r>
      <w:r w:rsidRPr="00FD6657">
        <w:rPr>
          <w:rFonts w:ascii="Tahoma" w:hAnsi="Tahoma" w:cs="Tahoma"/>
          <w:bCs/>
          <w:sz w:val="18"/>
          <w:szCs w:val="18"/>
        </w:rPr>
        <w:t xml:space="preserve">denizaltı inşa projelerinin yanı sıra </w:t>
      </w:r>
      <w:r w:rsidRPr="00FD6657">
        <w:rPr>
          <w:rFonts w:ascii="Tahoma" w:hAnsi="Tahoma" w:cs="Tahoma"/>
          <w:bCs/>
          <w:sz w:val="18"/>
          <w:szCs w:val="18"/>
        </w:rPr>
        <w:t xml:space="preserve">milli ve modern sistemlerle modernize ederek ömürlerini uzattığı </w:t>
      </w:r>
      <w:r w:rsidRPr="00FD6657">
        <w:rPr>
          <w:rFonts w:ascii="Tahoma" w:hAnsi="Tahoma" w:cs="Tahoma"/>
          <w:bCs/>
          <w:sz w:val="18"/>
          <w:szCs w:val="18"/>
        </w:rPr>
        <w:t xml:space="preserve">denizaltılar da tatbikatta görev alıyor. </w:t>
      </w:r>
    </w:p>
    <w:p w14:paraId="2ABDE144" w14:textId="46D265A4" w:rsidR="00FD6657" w:rsidRDefault="00FD6657" w:rsidP="00FD6657">
      <w:pPr>
        <w:jc w:val="both"/>
        <w:rPr>
          <w:rFonts w:ascii="Tahoma" w:hAnsi="Tahoma" w:cs="Tahoma"/>
          <w:b/>
          <w:sz w:val="18"/>
          <w:szCs w:val="18"/>
        </w:rPr>
      </w:pPr>
    </w:p>
    <w:p w14:paraId="735562B5" w14:textId="27830BFB" w:rsidR="00131433" w:rsidRPr="00131433" w:rsidRDefault="00131433" w:rsidP="00DF17C5">
      <w:pPr>
        <w:jc w:val="both"/>
        <w:rPr>
          <w:rFonts w:ascii="Tahoma" w:hAnsi="Tahoma" w:cs="Tahoma"/>
          <w:b/>
          <w:sz w:val="18"/>
          <w:szCs w:val="18"/>
        </w:rPr>
      </w:pPr>
      <w:r w:rsidRPr="00131433">
        <w:rPr>
          <w:rFonts w:ascii="Tahoma" w:hAnsi="Tahoma" w:cs="Tahoma"/>
          <w:b/>
          <w:sz w:val="18"/>
          <w:szCs w:val="18"/>
        </w:rPr>
        <w:t xml:space="preserve">STM’nin Son Teknolojileri EFES’te Sergilenecek </w:t>
      </w:r>
    </w:p>
    <w:p w14:paraId="71E1EEF0" w14:textId="77777777" w:rsidR="00131433" w:rsidRDefault="00131433" w:rsidP="00DF17C5">
      <w:pPr>
        <w:jc w:val="both"/>
        <w:rPr>
          <w:rFonts w:ascii="Tahoma" w:hAnsi="Tahoma" w:cs="Tahoma"/>
          <w:bCs/>
          <w:sz w:val="18"/>
          <w:szCs w:val="18"/>
        </w:rPr>
      </w:pPr>
    </w:p>
    <w:p w14:paraId="5410A247" w14:textId="696F677C" w:rsidR="00DF17C5" w:rsidRPr="00DF17C5" w:rsidRDefault="00FD6657" w:rsidP="00DF17C5">
      <w:pPr>
        <w:jc w:val="both"/>
        <w:rPr>
          <w:rFonts w:ascii="Tahoma" w:hAnsi="Tahoma" w:cs="Tahoma"/>
          <w:bCs/>
          <w:sz w:val="18"/>
          <w:szCs w:val="18"/>
        </w:rPr>
      </w:pPr>
      <w:r w:rsidRPr="00DF17C5">
        <w:rPr>
          <w:rFonts w:ascii="Tahoma" w:hAnsi="Tahoma" w:cs="Tahoma"/>
          <w:bCs/>
          <w:sz w:val="18"/>
          <w:szCs w:val="18"/>
        </w:rPr>
        <w:t xml:space="preserve">Tatbikat kapsamında düzenlenecek Savunma Sanayii Sergisi’nde de STM’nin milli mühendislik kabiliyetlerini yansıtan deniz ve </w:t>
      </w:r>
      <w:r w:rsidR="00DF17C5" w:rsidRPr="00DF17C5">
        <w:rPr>
          <w:rFonts w:ascii="Tahoma" w:hAnsi="Tahoma" w:cs="Tahoma"/>
          <w:bCs/>
          <w:sz w:val="18"/>
          <w:szCs w:val="18"/>
        </w:rPr>
        <w:t xml:space="preserve">insansız </w:t>
      </w:r>
      <w:r w:rsidRPr="00DF17C5">
        <w:rPr>
          <w:rFonts w:ascii="Tahoma" w:hAnsi="Tahoma" w:cs="Tahoma"/>
          <w:bCs/>
          <w:sz w:val="18"/>
          <w:szCs w:val="18"/>
        </w:rPr>
        <w:t>çözümleri yerli ve yabancı heyetlerin beğenisine sunulacak.</w:t>
      </w:r>
      <w:r w:rsidR="00DF17C5">
        <w:rPr>
          <w:rFonts w:ascii="Tahoma" w:hAnsi="Tahoma" w:cs="Tahoma"/>
          <w:bCs/>
          <w:sz w:val="18"/>
          <w:szCs w:val="18"/>
        </w:rPr>
        <w:t xml:space="preserve"> </w:t>
      </w:r>
      <w:r w:rsidR="00DF17C5" w:rsidRPr="00DF17C5">
        <w:rPr>
          <w:rFonts w:ascii="Tahoma" w:hAnsi="Tahoma" w:cs="Tahoma"/>
          <w:bCs/>
          <w:sz w:val="18"/>
          <w:szCs w:val="18"/>
        </w:rPr>
        <w:t>STM’nin ana yüklenicisi olduğu, Türkiye’nin ilk milli fırkateyni TCG İSTANBUL (F-515), Türkiye’nin ilk milli hücumbotu, lojistik destek gemisi ve insansız otonom sualtı aracı STM NETA 300 STM standında yerini alacak.</w:t>
      </w:r>
    </w:p>
    <w:p w14:paraId="0B4AEA71" w14:textId="77777777" w:rsidR="00DF17C5" w:rsidRDefault="00DF17C5" w:rsidP="00FD6657">
      <w:pPr>
        <w:jc w:val="both"/>
        <w:rPr>
          <w:rFonts w:ascii="Tahoma" w:hAnsi="Tahoma" w:cs="Tahoma"/>
          <w:bCs/>
          <w:sz w:val="18"/>
          <w:szCs w:val="18"/>
        </w:rPr>
      </w:pPr>
    </w:p>
    <w:p w14:paraId="695DD620" w14:textId="5C9F23B9" w:rsidR="00131433" w:rsidRPr="00131433" w:rsidRDefault="00DF17C5" w:rsidP="00DF17C5">
      <w:pPr>
        <w:jc w:val="both"/>
        <w:rPr>
          <w:rFonts w:ascii="Tahoma" w:hAnsi="Tahoma" w:cs="Tahoma"/>
          <w:bCs/>
          <w:sz w:val="18"/>
          <w:szCs w:val="18"/>
        </w:rPr>
      </w:pPr>
      <w:r w:rsidRPr="00131433">
        <w:rPr>
          <w:rFonts w:ascii="Tahoma" w:hAnsi="Tahoma" w:cs="Tahoma"/>
          <w:bCs/>
          <w:sz w:val="18"/>
          <w:szCs w:val="18"/>
        </w:rPr>
        <w:t xml:space="preserve">İnsansız hava araçları alanında ise; SAHA-2026 Fuarı’nda ilk kez görücüye çıkan ürünler EFES’te </w:t>
      </w:r>
      <w:r w:rsidR="00131433" w:rsidRPr="00131433">
        <w:rPr>
          <w:rFonts w:ascii="Tahoma" w:hAnsi="Tahoma" w:cs="Tahoma"/>
          <w:bCs/>
          <w:sz w:val="18"/>
          <w:szCs w:val="18"/>
        </w:rPr>
        <w:t>sergilenecek. T</w:t>
      </w:r>
      <w:r w:rsidRPr="00131433">
        <w:rPr>
          <w:rFonts w:ascii="Tahoma" w:hAnsi="Tahoma" w:cs="Tahoma"/>
          <w:bCs/>
          <w:sz w:val="18"/>
          <w:szCs w:val="18"/>
        </w:rPr>
        <w:t>est uçuşları devam eden 1000+ km menzilli Kamikaze İHA Sistemi KUZGUN, düşman kamikaze İHA’ları</w:t>
      </w:r>
      <w:r w:rsidR="00131433" w:rsidRPr="00131433">
        <w:rPr>
          <w:rFonts w:ascii="Tahoma" w:hAnsi="Tahoma" w:cs="Tahoma"/>
          <w:bCs/>
          <w:sz w:val="18"/>
          <w:szCs w:val="18"/>
        </w:rPr>
        <w:t xml:space="preserve"> </w:t>
      </w:r>
      <w:r w:rsidRPr="00131433">
        <w:rPr>
          <w:rFonts w:ascii="Tahoma" w:hAnsi="Tahoma" w:cs="Tahoma"/>
          <w:bCs/>
          <w:sz w:val="18"/>
          <w:szCs w:val="18"/>
        </w:rPr>
        <w:t>etkisiz hale getirmek için saatte 300 km hıza ulaşabilen Drone Avcısı TUNGA-X, mini keşif gözetleme İHA sistemi TOGAN-Mini</w:t>
      </w:r>
      <w:r w:rsidR="00131433" w:rsidRPr="00131433">
        <w:rPr>
          <w:rFonts w:ascii="Tahoma" w:hAnsi="Tahoma" w:cs="Tahoma"/>
          <w:bCs/>
          <w:sz w:val="18"/>
          <w:szCs w:val="18"/>
        </w:rPr>
        <w:t xml:space="preserve">, </w:t>
      </w:r>
    </w:p>
    <w:p w14:paraId="4566CB9F" w14:textId="26BDDB9F" w:rsidR="00131433" w:rsidRPr="00131433" w:rsidRDefault="00131433" w:rsidP="00131433">
      <w:pPr>
        <w:jc w:val="both"/>
        <w:rPr>
          <w:rFonts w:ascii="Tahoma" w:hAnsi="Tahoma" w:cs="Tahoma"/>
          <w:bCs/>
          <w:sz w:val="18"/>
          <w:szCs w:val="18"/>
        </w:rPr>
      </w:pPr>
      <w:r w:rsidRPr="00131433">
        <w:rPr>
          <w:rFonts w:ascii="Tahoma" w:hAnsi="Tahoma" w:cs="Tahoma"/>
          <w:bCs/>
          <w:sz w:val="18"/>
          <w:szCs w:val="18"/>
        </w:rPr>
        <w:t>KarguFPV kamikaze, milli gözcü İHA sistemi TOGAN ve 4 farklı kıtada 15 ülkede görev yapan milli vurucu İHA KARGU</w:t>
      </w:r>
      <w:r>
        <w:rPr>
          <w:rFonts w:ascii="Tahoma" w:hAnsi="Tahoma" w:cs="Tahoma"/>
          <w:bCs/>
          <w:sz w:val="18"/>
          <w:szCs w:val="18"/>
        </w:rPr>
        <w:t xml:space="preserve">, </w:t>
      </w:r>
      <w:r w:rsidRPr="00131433">
        <w:rPr>
          <w:rFonts w:ascii="Tahoma" w:hAnsi="Tahoma" w:cs="Tahoma"/>
          <w:bCs/>
          <w:sz w:val="18"/>
          <w:szCs w:val="18"/>
        </w:rPr>
        <w:t>tatbikatta heyetler tarafından STM standında yakından incelenecek.</w:t>
      </w:r>
    </w:p>
    <w:p w14:paraId="0B18536A" w14:textId="77777777" w:rsidR="00DF17C5" w:rsidRDefault="00DF17C5" w:rsidP="00DF17C5">
      <w:pPr>
        <w:jc w:val="both"/>
        <w:rPr>
          <w:rFonts w:ascii="Tahoma" w:hAnsi="Tahoma" w:cs="Tahoma"/>
          <w:b/>
          <w:sz w:val="18"/>
          <w:szCs w:val="18"/>
        </w:rPr>
      </w:pPr>
    </w:p>
    <w:p w14:paraId="3A23E41A" w14:textId="42A11738" w:rsidR="00FD6657" w:rsidRPr="00FD6657" w:rsidRDefault="00FD6657" w:rsidP="00FD6657">
      <w:pPr>
        <w:jc w:val="both"/>
        <w:rPr>
          <w:rFonts w:ascii="Tahoma" w:hAnsi="Tahoma" w:cs="Tahoma"/>
          <w:b/>
          <w:sz w:val="18"/>
          <w:szCs w:val="18"/>
        </w:rPr>
      </w:pPr>
      <w:r w:rsidRPr="00FD6657">
        <w:rPr>
          <w:rFonts w:ascii="Tahoma" w:hAnsi="Tahoma" w:cs="Tahoma"/>
          <w:b/>
          <w:sz w:val="18"/>
          <w:szCs w:val="18"/>
        </w:rPr>
        <w:t xml:space="preserve">Güleryüz: </w:t>
      </w:r>
      <w:r w:rsidR="00131433" w:rsidRPr="00131433">
        <w:rPr>
          <w:rFonts w:ascii="Tahoma" w:hAnsi="Tahoma" w:cs="Tahoma"/>
          <w:b/>
          <w:sz w:val="18"/>
          <w:szCs w:val="18"/>
        </w:rPr>
        <w:t>Denizden Gökyüzüne Milli Sistemlerimizle EFES’teyiz</w:t>
      </w:r>
    </w:p>
    <w:p w14:paraId="0DF27BFC" w14:textId="77777777" w:rsidR="00FD6657" w:rsidRPr="00FD6657" w:rsidRDefault="00FD6657" w:rsidP="00FD6657">
      <w:pPr>
        <w:jc w:val="both"/>
        <w:rPr>
          <w:rFonts w:ascii="Tahoma" w:hAnsi="Tahoma" w:cs="Tahoma"/>
          <w:b/>
          <w:sz w:val="18"/>
          <w:szCs w:val="18"/>
        </w:rPr>
      </w:pPr>
    </w:p>
    <w:p w14:paraId="2FF7495A" w14:textId="75EF22A8" w:rsidR="00131433" w:rsidRPr="00131433" w:rsidRDefault="00131433" w:rsidP="00131433">
      <w:pPr>
        <w:jc w:val="both"/>
        <w:rPr>
          <w:rFonts w:ascii="Tahoma" w:hAnsi="Tahoma" w:cs="Tahoma"/>
          <w:bCs/>
          <w:sz w:val="18"/>
          <w:szCs w:val="18"/>
        </w:rPr>
      </w:pPr>
      <w:r w:rsidRPr="00131433">
        <w:rPr>
          <w:rFonts w:ascii="Tahoma" w:hAnsi="Tahoma" w:cs="Tahoma"/>
          <w:bCs/>
          <w:sz w:val="18"/>
          <w:szCs w:val="18"/>
        </w:rPr>
        <w:t>STM Genel Müdürü Özgür Güleryüz, EFES-2026 Tatbikatı’na ilişkin değerlendirmesinde şu ifadeleri kullandı:</w:t>
      </w:r>
    </w:p>
    <w:p w14:paraId="3CC5C462" w14:textId="77777777" w:rsidR="00131433" w:rsidRPr="00131433" w:rsidRDefault="00131433" w:rsidP="00131433">
      <w:pPr>
        <w:jc w:val="both"/>
        <w:rPr>
          <w:rFonts w:ascii="Tahoma" w:hAnsi="Tahoma" w:cs="Tahoma"/>
          <w:bCs/>
          <w:sz w:val="18"/>
          <w:szCs w:val="18"/>
        </w:rPr>
      </w:pPr>
    </w:p>
    <w:p w14:paraId="7C5BBE9E" w14:textId="2C4A7F94" w:rsidR="00131433" w:rsidRPr="00131433" w:rsidRDefault="00131433" w:rsidP="00131433">
      <w:pPr>
        <w:jc w:val="both"/>
        <w:rPr>
          <w:rFonts w:ascii="Tahoma" w:hAnsi="Tahoma" w:cs="Tahoma"/>
          <w:bCs/>
          <w:sz w:val="18"/>
          <w:szCs w:val="18"/>
        </w:rPr>
      </w:pPr>
      <w:r w:rsidRPr="00131433">
        <w:rPr>
          <w:rFonts w:ascii="Tahoma" w:hAnsi="Tahoma" w:cs="Tahoma"/>
          <w:bCs/>
          <w:sz w:val="18"/>
          <w:szCs w:val="18"/>
        </w:rPr>
        <w:t xml:space="preserve">“EFES Tatbikatı, Türk Silahlı Kuvvetlerimizin sahip olduğu yüksek operasyonel kabiliyetlerin ve savunma sanayiimizin ulaştığı teknolojik seviyenin dünyaya gösterildiği en önemli </w:t>
      </w:r>
      <w:r>
        <w:rPr>
          <w:rFonts w:ascii="Tahoma" w:hAnsi="Tahoma" w:cs="Tahoma"/>
          <w:bCs/>
          <w:sz w:val="18"/>
          <w:szCs w:val="18"/>
        </w:rPr>
        <w:t xml:space="preserve">alanlardan </w:t>
      </w:r>
      <w:r w:rsidRPr="00131433">
        <w:rPr>
          <w:rFonts w:ascii="Tahoma" w:hAnsi="Tahoma" w:cs="Tahoma"/>
          <w:bCs/>
          <w:sz w:val="18"/>
          <w:szCs w:val="18"/>
        </w:rPr>
        <w:t xml:space="preserve">biri olmayı sürdürüyor. STM olarak biz de deniz platformlarından </w:t>
      </w:r>
      <w:r>
        <w:rPr>
          <w:rFonts w:ascii="Tahoma" w:hAnsi="Tahoma" w:cs="Tahoma"/>
          <w:bCs/>
          <w:sz w:val="18"/>
          <w:szCs w:val="18"/>
        </w:rPr>
        <w:t xml:space="preserve">insansız sistemlere </w:t>
      </w:r>
      <w:r w:rsidRPr="00131433">
        <w:rPr>
          <w:rFonts w:ascii="Tahoma" w:hAnsi="Tahoma" w:cs="Tahoma"/>
          <w:bCs/>
          <w:sz w:val="18"/>
          <w:szCs w:val="18"/>
        </w:rPr>
        <w:t>kadar geniş bir alanda geliştirdiğimiz milli çözümlerimizle, kahraman güvenlik güçlerimizin yanında yer almaktan gurur duyuyoruz.</w:t>
      </w:r>
      <w:r>
        <w:rPr>
          <w:rFonts w:ascii="Tahoma" w:hAnsi="Tahoma" w:cs="Tahoma"/>
          <w:bCs/>
          <w:sz w:val="18"/>
          <w:szCs w:val="18"/>
        </w:rPr>
        <w:t xml:space="preserve"> </w:t>
      </w:r>
      <w:r w:rsidRPr="00131433">
        <w:rPr>
          <w:rFonts w:ascii="Tahoma" w:hAnsi="Tahoma" w:cs="Tahoma"/>
          <w:bCs/>
          <w:sz w:val="18"/>
          <w:szCs w:val="18"/>
        </w:rPr>
        <w:t>Bu yıl EFES-2026’da özellikle otonom sürü kabiliyetine sahip KARGU’larımızın sahada görev alması, geldiğimiz teknolojik seviyeyi göstermesi açısından büyük önem taşıyor.</w:t>
      </w:r>
      <w:r>
        <w:rPr>
          <w:rFonts w:ascii="Tahoma" w:hAnsi="Tahoma" w:cs="Tahoma"/>
          <w:bCs/>
          <w:sz w:val="18"/>
          <w:szCs w:val="18"/>
        </w:rPr>
        <w:t xml:space="preserve"> </w:t>
      </w:r>
    </w:p>
    <w:p w14:paraId="0481063E" w14:textId="6C4D37D6" w:rsidR="009465B0" w:rsidRPr="00131433" w:rsidRDefault="00131433" w:rsidP="00131433">
      <w:pPr>
        <w:jc w:val="both"/>
        <w:rPr>
          <w:rFonts w:ascii="Tahoma" w:hAnsi="Tahoma" w:cs="Tahoma"/>
          <w:bCs/>
          <w:sz w:val="18"/>
          <w:szCs w:val="18"/>
        </w:rPr>
      </w:pPr>
      <w:r w:rsidRPr="00131433">
        <w:rPr>
          <w:rFonts w:ascii="Tahoma" w:hAnsi="Tahoma" w:cs="Tahoma"/>
          <w:bCs/>
          <w:sz w:val="18"/>
          <w:szCs w:val="18"/>
        </w:rPr>
        <w:t xml:space="preserve">Türkiye’nin tam bağımsız savunma sanayii hedefi doğrultusunda, </w:t>
      </w:r>
      <w:r>
        <w:rPr>
          <w:rFonts w:ascii="Tahoma" w:hAnsi="Tahoma" w:cs="Tahoma"/>
          <w:bCs/>
          <w:sz w:val="18"/>
          <w:szCs w:val="18"/>
        </w:rPr>
        <w:t xml:space="preserve">sahada kanıtlanmış, oyun değiştirici </w:t>
      </w:r>
      <w:r w:rsidRPr="00131433">
        <w:rPr>
          <w:rFonts w:ascii="Tahoma" w:hAnsi="Tahoma" w:cs="Tahoma"/>
          <w:bCs/>
          <w:sz w:val="18"/>
          <w:szCs w:val="18"/>
        </w:rPr>
        <w:t>milli teknolojiler geliştirmeye ve güvenlik güçlerimize sahada güç katmaya devam edeceğiz.”</w:t>
      </w:r>
    </w:p>
    <w:p w14:paraId="551D4B0D" w14:textId="77777777" w:rsidR="00FD6657" w:rsidRPr="00131433" w:rsidRDefault="00FD6657" w:rsidP="00793979">
      <w:pPr>
        <w:jc w:val="both"/>
        <w:rPr>
          <w:rFonts w:ascii="Tahoma" w:hAnsi="Tahoma" w:cs="Tahoma"/>
          <w:bCs/>
          <w:sz w:val="18"/>
          <w:szCs w:val="18"/>
        </w:rPr>
      </w:pPr>
    </w:p>
    <w:p w14:paraId="38D30844" w14:textId="39048674" w:rsidR="00AC0ED5" w:rsidRDefault="00793979" w:rsidP="00793979">
      <w:pPr>
        <w:jc w:val="both"/>
        <w:rPr>
          <w:rFonts w:ascii="Tahoma" w:hAnsi="Tahoma" w:cs="Tahoma"/>
          <w:b/>
          <w:sz w:val="18"/>
          <w:szCs w:val="18"/>
        </w:rPr>
      </w:pPr>
      <w:r>
        <w:rPr>
          <w:rFonts w:ascii="Tahoma" w:hAnsi="Tahoma" w:cs="Tahoma"/>
          <w:b/>
          <w:sz w:val="18"/>
          <w:szCs w:val="18"/>
        </w:rPr>
        <w:t>STM Hakkında</w:t>
      </w:r>
    </w:p>
    <w:p w14:paraId="7DA6D213" w14:textId="77777777" w:rsidR="00131433" w:rsidRDefault="00131433" w:rsidP="00793979">
      <w:pPr>
        <w:jc w:val="both"/>
        <w:rPr>
          <w:rFonts w:ascii="Tahoma" w:hAnsi="Tahoma" w:cs="Tahoma"/>
          <w:b/>
          <w:sz w:val="18"/>
          <w:szCs w:val="18"/>
        </w:rPr>
      </w:pPr>
    </w:p>
    <w:p w14:paraId="111EC781" w14:textId="4ECA0FF5" w:rsidR="00793979" w:rsidRPr="00AC0ED5" w:rsidRDefault="00AC0ED5" w:rsidP="00793979">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2638306B" w14:textId="77777777" w:rsidR="00411418" w:rsidRDefault="00411418"/>
    <w:sectPr w:rsidR="004114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BFE5" w14:textId="77777777" w:rsidR="006F2125" w:rsidRDefault="006F2125" w:rsidP="00354EEA">
      <w:r>
        <w:separator/>
      </w:r>
    </w:p>
  </w:endnote>
  <w:endnote w:type="continuationSeparator" w:id="0">
    <w:p w14:paraId="6DC8E52E" w14:textId="77777777" w:rsidR="006F2125" w:rsidRDefault="006F2125" w:rsidP="0035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6032" w14:textId="77777777" w:rsidR="007E709D" w:rsidRDefault="007E70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FE14" w14:textId="77777777" w:rsidR="007E709D" w:rsidRDefault="007E70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7F3D" w14:textId="77777777" w:rsidR="007E709D" w:rsidRDefault="007E70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68F5" w14:textId="77777777" w:rsidR="006F2125" w:rsidRDefault="006F2125" w:rsidP="00354EEA">
      <w:r>
        <w:separator/>
      </w:r>
    </w:p>
  </w:footnote>
  <w:footnote w:type="continuationSeparator" w:id="0">
    <w:p w14:paraId="0060F768" w14:textId="77777777" w:rsidR="006F2125" w:rsidRDefault="006F2125" w:rsidP="0035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67EC" w14:textId="77777777" w:rsidR="007E709D" w:rsidRDefault="007E70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CB25" w14:textId="63681C0F" w:rsidR="00AA6378" w:rsidRDefault="005A3C89">
    <w:pPr>
      <w:pStyle w:val="stBilgi"/>
    </w:pPr>
    <w:r>
      <w:rPr>
        <w:noProof/>
        <w:lang w:val="tr-TR" w:eastAsia="tr-TR"/>
      </w:rPr>
      <w:drawing>
        <wp:inline distT="0" distB="0" distL="0" distR="0" wp14:anchorId="4E26A957" wp14:editId="3C3B4DF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9370" w14:textId="77777777" w:rsidR="007E709D" w:rsidRDefault="007E70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54BE"/>
    <w:multiLevelType w:val="hybridMultilevel"/>
    <w:tmpl w:val="AF5A94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6A4CC0"/>
    <w:multiLevelType w:val="hybridMultilevel"/>
    <w:tmpl w:val="55A4D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8"/>
    <w:rsid w:val="000521B1"/>
    <w:rsid w:val="00073983"/>
    <w:rsid w:val="000F2C52"/>
    <w:rsid w:val="00131433"/>
    <w:rsid w:val="00333834"/>
    <w:rsid w:val="00354EEA"/>
    <w:rsid w:val="00411418"/>
    <w:rsid w:val="00444226"/>
    <w:rsid w:val="00444844"/>
    <w:rsid w:val="0049069B"/>
    <w:rsid w:val="004C4EB9"/>
    <w:rsid w:val="0055719B"/>
    <w:rsid w:val="005A3C89"/>
    <w:rsid w:val="005F63AC"/>
    <w:rsid w:val="00644315"/>
    <w:rsid w:val="006F2125"/>
    <w:rsid w:val="007348EB"/>
    <w:rsid w:val="00786F18"/>
    <w:rsid w:val="00793979"/>
    <w:rsid w:val="007E709D"/>
    <w:rsid w:val="00822A0F"/>
    <w:rsid w:val="009465B0"/>
    <w:rsid w:val="00980BA1"/>
    <w:rsid w:val="00A24778"/>
    <w:rsid w:val="00A50778"/>
    <w:rsid w:val="00A519BC"/>
    <w:rsid w:val="00AC0ED5"/>
    <w:rsid w:val="00BF01EE"/>
    <w:rsid w:val="00C71D97"/>
    <w:rsid w:val="00C75CA2"/>
    <w:rsid w:val="00CF58DB"/>
    <w:rsid w:val="00DF17C5"/>
    <w:rsid w:val="00DF6687"/>
    <w:rsid w:val="00EA288D"/>
    <w:rsid w:val="00FD6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0E1A"/>
  <w15:chartTrackingRefBased/>
  <w15:docId w15:val="{D91BAAE5-0A23-4FA1-BA76-9405F4E3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79"/>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793979"/>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793979"/>
    <w:pPr>
      <w:ind w:left="720"/>
      <w:contextualSpacing/>
    </w:pPr>
  </w:style>
  <w:style w:type="character" w:customStyle="1" w:styleId="YokA">
    <w:name w:val="Yok A"/>
    <w:rsid w:val="00793979"/>
  </w:style>
  <w:style w:type="paragraph" w:styleId="stBilgi">
    <w:name w:val="header"/>
    <w:basedOn w:val="Normal"/>
    <w:link w:val="stBilgiChar"/>
    <w:uiPriority w:val="99"/>
    <w:unhideWhenUsed/>
    <w:rsid w:val="00793979"/>
    <w:pPr>
      <w:tabs>
        <w:tab w:val="center" w:pos="4536"/>
        <w:tab w:val="right" w:pos="9072"/>
      </w:tabs>
    </w:pPr>
  </w:style>
  <w:style w:type="character" w:customStyle="1" w:styleId="stBilgiChar">
    <w:name w:val="Üst Bilgi Char"/>
    <w:basedOn w:val="VarsaylanParagrafYazTipi"/>
    <w:link w:val="stBilgi"/>
    <w:uiPriority w:val="99"/>
    <w:rsid w:val="00793979"/>
    <w:rPr>
      <w:rFonts w:ascii="Calibri" w:hAnsi="Calibri" w:cs="Calibri"/>
      <w:u w:color="000000"/>
      <w:lang w:val="en-US"/>
    </w:rPr>
  </w:style>
  <w:style w:type="paragraph" w:styleId="AltBilgi">
    <w:name w:val="footer"/>
    <w:basedOn w:val="Normal"/>
    <w:link w:val="AltBilgiChar"/>
    <w:uiPriority w:val="99"/>
    <w:unhideWhenUsed/>
    <w:rsid w:val="00793979"/>
    <w:pPr>
      <w:tabs>
        <w:tab w:val="center" w:pos="4536"/>
        <w:tab w:val="right" w:pos="9072"/>
      </w:tabs>
    </w:pPr>
  </w:style>
  <w:style w:type="character" w:customStyle="1" w:styleId="AltBilgiChar">
    <w:name w:val="Alt Bilgi Char"/>
    <w:basedOn w:val="VarsaylanParagrafYazTipi"/>
    <w:link w:val="AltBilgi"/>
    <w:uiPriority w:val="99"/>
    <w:rsid w:val="00793979"/>
    <w:rPr>
      <w:rFonts w:ascii="Calibri" w:hAnsi="Calibri" w:cs="Calibri"/>
      <w:u w:color="000000"/>
      <w:lang w:val="en-US"/>
    </w:rPr>
  </w:style>
  <w:style w:type="character" w:styleId="Kpr">
    <w:name w:val="Hyperlink"/>
    <w:basedOn w:val="VarsaylanParagrafYazTipi"/>
    <w:uiPriority w:val="99"/>
    <w:unhideWhenUsed/>
    <w:rsid w:val="00A519BC"/>
    <w:rPr>
      <w:color w:val="0563C1" w:themeColor="hyperlink"/>
      <w:u w:val="single"/>
    </w:rPr>
  </w:style>
  <w:style w:type="character" w:styleId="zmlenmeyenBahsetme">
    <w:name w:val="Unresolved Mention"/>
    <w:basedOn w:val="VarsaylanParagrafYazTipi"/>
    <w:uiPriority w:val="99"/>
    <w:semiHidden/>
    <w:unhideWhenUsed/>
    <w:rsid w:val="00A5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625</Words>
  <Characters>3567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17</cp:revision>
  <dcterms:created xsi:type="dcterms:W3CDTF">2026-04-06T11:15:00Z</dcterms:created>
  <dcterms:modified xsi:type="dcterms:W3CDTF">2026-05-13T14:26:00Z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f6c01081-0162-496c-bfbd-c60a0ed608e1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